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1A0" w:rsidRPr="00C921A0" w:rsidRDefault="00C921A0" w:rsidP="00C03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</w:t>
      </w:r>
      <w:r w:rsidR="00AE20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8421E" w:rsidRDefault="0088421E" w:rsidP="00884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3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РЕШЕНИЯ</w:t>
      </w:r>
    </w:p>
    <w:p w:rsidR="0088421E" w:rsidRPr="00C0377C" w:rsidRDefault="0088421E" w:rsidP="00884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3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C037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Предложен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ия и замечания принимаются до 22</w:t>
      </w:r>
      <w:r w:rsidRPr="00C037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</w:t>
      </w:r>
      <w:r w:rsidRPr="00C037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C037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:rsidR="0088421E" w:rsidRPr="00C0377C" w:rsidRDefault="0088421E" w:rsidP="008842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033CB" w:rsidRDefault="00C033CB" w:rsidP="00C033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421E" w:rsidRPr="00C033CB" w:rsidRDefault="0088421E" w:rsidP="00C033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C033CB" w:rsidRPr="00C033CB" w:rsidRDefault="00C033CB" w:rsidP="00626F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" w:name="_Hlk119921562"/>
      <w:r w:rsidRPr="00C033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9777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введении</w:t>
      </w:r>
      <w:r w:rsidRPr="00C033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территории</w:t>
      </w:r>
      <w:r w:rsidR="00626F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033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образования Чарковский сельсовет</w:t>
      </w:r>
      <w:r w:rsidR="00626F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77771" w:rsidRPr="009777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Усть-Абаканского района Республики Хакасия</w:t>
      </w:r>
    </w:p>
    <w:p w:rsidR="00C033CB" w:rsidRPr="00C033CB" w:rsidRDefault="00C033CB" w:rsidP="00C03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33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налога на имущество физических лиц</w:t>
      </w:r>
      <w:r w:rsidR="009D01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bookmarkEnd w:id="1"/>
    </w:p>
    <w:p w:rsidR="00C033CB" w:rsidRPr="00C033CB" w:rsidRDefault="00C033CB" w:rsidP="00C033C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33B04" w:rsidRDefault="00C033CB" w:rsidP="00C033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33CB">
        <w:rPr>
          <w:rFonts w:ascii="Times New Roman" w:eastAsia="Calibri" w:hAnsi="Times New Roman" w:cs="Times New Roman"/>
          <w:sz w:val="26"/>
          <w:szCs w:val="26"/>
        </w:rPr>
        <w:t>В соответствии с главой 32 Налогового кодекса Ро</w:t>
      </w:r>
      <w:r w:rsidR="00E14684">
        <w:rPr>
          <w:rFonts w:ascii="Times New Roman" w:eastAsia="Calibri" w:hAnsi="Times New Roman" w:cs="Times New Roman"/>
          <w:sz w:val="26"/>
          <w:szCs w:val="26"/>
        </w:rPr>
        <w:t>ссийской Федерации,</w:t>
      </w:r>
      <w:r w:rsidR="00794BD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1468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14684" w:rsidRPr="00E14684">
        <w:rPr>
          <w:rFonts w:ascii="Times New Roman" w:eastAsia="Calibri" w:hAnsi="Times New Roman" w:cs="Times New Roman"/>
          <w:sz w:val="26"/>
          <w:szCs w:val="26"/>
        </w:rPr>
        <w:t>п. 3 ч. 10 ст. 35</w:t>
      </w:r>
      <w:r w:rsidRPr="00C033CB">
        <w:rPr>
          <w:rFonts w:ascii="Times New Roman" w:eastAsia="Calibri" w:hAnsi="Times New Roman" w:cs="Times New Roman"/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 (с последующими изменениями), Законом Республики Хакасия от 14.07.2015 № 64-ЗРХ «Об установлении единой даты начала применения на территории Республики Хакасия порядка определения налоговой базы по налогу на имущество физических лиц исходя из кадастровой стоимости объектов налогообложения»</w:t>
      </w:r>
      <w:r w:rsidRPr="00C033C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033CB">
        <w:rPr>
          <w:rFonts w:ascii="Times New Roman" w:eastAsia="Calibri" w:hAnsi="Times New Roman" w:cs="Times New Roman"/>
          <w:sz w:val="26"/>
          <w:szCs w:val="26"/>
        </w:rPr>
        <w:t>руководствуясь Уставом муниципального образования Чарковский сельсовет</w:t>
      </w:r>
      <w:r w:rsidR="0097777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7777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Усть-Абаканского района Республики Хакасия</w:t>
      </w:r>
      <w:r w:rsidRPr="00C033CB">
        <w:rPr>
          <w:rFonts w:ascii="Times New Roman" w:eastAsia="Calibri" w:hAnsi="Times New Roman" w:cs="Times New Roman"/>
          <w:sz w:val="26"/>
          <w:szCs w:val="26"/>
        </w:rPr>
        <w:t>,</w:t>
      </w:r>
    </w:p>
    <w:p w:rsidR="00C033CB" w:rsidRPr="00C033CB" w:rsidRDefault="00C033CB" w:rsidP="00C033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33CB">
        <w:rPr>
          <w:rFonts w:ascii="Times New Roman" w:eastAsia="Calibri" w:hAnsi="Times New Roman" w:cs="Times New Roman"/>
          <w:sz w:val="26"/>
          <w:szCs w:val="26"/>
        </w:rPr>
        <w:t>Совет депутатов Чарковского сельсовета Усть-Абаканского района Республики Хакасия</w:t>
      </w:r>
    </w:p>
    <w:p w:rsidR="00C033CB" w:rsidRPr="00C033CB" w:rsidRDefault="00C033CB" w:rsidP="00C0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033CB" w:rsidRDefault="00C033CB" w:rsidP="00C0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033CB">
        <w:rPr>
          <w:rFonts w:ascii="Times New Roman" w:eastAsia="Calibri" w:hAnsi="Times New Roman" w:cs="Times New Roman"/>
          <w:b/>
          <w:sz w:val="26"/>
          <w:szCs w:val="26"/>
        </w:rPr>
        <w:t>РЕШИЛ:</w:t>
      </w:r>
    </w:p>
    <w:p w:rsidR="00BF78AC" w:rsidRPr="00BF78AC" w:rsidRDefault="00BF78AC" w:rsidP="00BF78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977771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вести в действие с 1 января 202</w:t>
      </w:r>
      <w:r w:rsidR="00D4254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года на территории муниципального образования Чарковский сельсовет</w:t>
      </w:r>
      <w:r w:rsidR="00977771">
        <w:rPr>
          <w:rFonts w:ascii="Times New Roman" w:hAnsi="Times New Roman" w:cs="Times New Roman"/>
          <w:sz w:val="26"/>
          <w:szCs w:val="26"/>
        </w:rPr>
        <w:t xml:space="preserve"> Усть-Абаканского района Республики Хакасия </w:t>
      </w:r>
      <w:r>
        <w:rPr>
          <w:rFonts w:ascii="Times New Roman" w:hAnsi="Times New Roman" w:cs="Times New Roman"/>
          <w:sz w:val="26"/>
          <w:szCs w:val="26"/>
        </w:rPr>
        <w:t>налог на имущ</w:t>
      </w:r>
      <w:r w:rsidR="00FE613E">
        <w:rPr>
          <w:rFonts w:ascii="Times New Roman" w:hAnsi="Times New Roman" w:cs="Times New Roman"/>
          <w:sz w:val="26"/>
          <w:szCs w:val="26"/>
        </w:rPr>
        <w:t>ество физических лиц</w:t>
      </w:r>
      <w:r>
        <w:rPr>
          <w:rFonts w:ascii="Times New Roman" w:hAnsi="Times New Roman" w:cs="Times New Roman"/>
          <w:sz w:val="26"/>
          <w:szCs w:val="26"/>
        </w:rPr>
        <w:t xml:space="preserve"> (далее-налог).</w:t>
      </w:r>
    </w:p>
    <w:p w:rsidR="00C033CB" w:rsidRPr="00C033CB" w:rsidRDefault="00BF78AC" w:rsidP="00C033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033CB" w:rsidRPr="00C033CB">
        <w:rPr>
          <w:rFonts w:ascii="Times New Roman" w:eastAsia="Times New Roman" w:hAnsi="Times New Roman" w:cs="Times New Roman"/>
          <w:sz w:val="26"/>
          <w:szCs w:val="26"/>
          <w:lang w:eastAsia="ru-RU"/>
        </w:rPr>
        <w:t>. Установить, что налоговая база по налогу</w:t>
      </w:r>
      <w:r w:rsidR="009D0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01BF" w:rsidRPr="003A0093">
        <w:rPr>
          <w:rFonts w:ascii="Times New Roman" w:hAnsi="Times New Roman" w:cs="Times New Roman"/>
          <w:sz w:val="26"/>
          <w:szCs w:val="26"/>
        </w:rPr>
        <w:t>на имущество физических лиц</w:t>
      </w:r>
      <w:r w:rsidR="00C033CB" w:rsidRPr="00C03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объектов налогообложения определяется исходя из их кадастровой стоимости.</w:t>
      </w:r>
    </w:p>
    <w:p w:rsidR="00C033CB" w:rsidRPr="00C033CB" w:rsidRDefault="00BF78AC" w:rsidP="00C033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033CB" w:rsidRPr="00C03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77771">
        <w:rPr>
          <w:rFonts w:ascii="Times New Roman" w:eastAsia="Times New Roman" w:hAnsi="Times New Roman" w:cs="Times New Roman"/>
          <w:sz w:val="26"/>
          <w:szCs w:val="26"/>
          <w:lang w:eastAsia="ru-RU"/>
        </w:rPr>
        <w:t>Ввести</w:t>
      </w:r>
      <w:r w:rsidR="00C033CB" w:rsidRPr="00C03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налоговые ставки по налогу:</w:t>
      </w:r>
    </w:p>
    <w:p w:rsidR="00C033CB" w:rsidRPr="00C033CB" w:rsidRDefault="00BF78AC" w:rsidP="00C033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033CB" w:rsidRPr="00C03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C033CB" w:rsidRPr="00C033CB">
        <w:rPr>
          <w:rFonts w:ascii="Times New Roman" w:eastAsia="Calibri" w:hAnsi="Times New Roman" w:cs="Times New Roman"/>
          <w:sz w:val="26"/>
          <w:szCs w:val="26"/>
        </w:rPr>
        <w:t>0,1</w:t>
      </w:r>
      <w:r w:rsidR="00C033CB" w:rsidRPr="00C033CB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C033CB" w:rsidRPr="00C033CB">
        <w:rPr>
          <w:rFonts w:ascii="Times New Roman" w:eastAsia="Calibri" w:hAnsi="Times New Roman" w:cs="Times New Roman"/>
          <w:sz w:val="26"/>
          <w:szCs w:val="26"/>
        </w:rPr>
        <w:t xml:space="preserve">процента в отношении жилых домов, </w:t>
      </w:r>
      <w:r w:rsidR="00C033CB" w:rsidRPr="00C033CB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частей жилых домов, квартир, частей квартир, комнат;</w:t>
      </w:r>
    </w:p>
    <w:p w:rsidR="00C033CB" w:rsidRPr="00C033CB" w:rsidRDefault="00BF78AC" w:rsidP="00C033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033CB" w:rsidRPr="00C03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0,1 </w:t>
      </w:r>
      <w:r w:rsidR="00C033CB" w:rsidRPr="00C033CB">
        <w:rPr>
          <w:rFonts w:ascii="Times New Roman" w:eastAsia="Calibri" w:hAnsi="Times New Roman" w:cs="Times New Roman"/>
          <w:sz w:val="26"/>
          <w:szCs w:val="26"/>
        </w:rPr>
        <w:t>процента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C033CB" w:rsidRPr="00C033CB" w:rsidRDefault="00BF78AC" w:rsidP="00C033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033CB" w:rsidRPr="00C033CB">
        <w:rPr>
          <w:rFonts w:ascii="Times New Roman" w:eastAsia="Times New Roman" w:hAnsi="Times New Roman" w:cs="Times New Roman"/>
          <w:sz w:val="26"/>
          <w:szCs w:val="26"/>
          <w:lang w:eastAsia="ru-RU"/>
        </w:rPr>
        <w:t>.3. 0,1</w:t>
      </w:r>
      <w:r w:rsidR="00C033CB" w:rsidRPr="00C033CB">
        <w:rPr>
          <w:rFonts w:ascii="Times New Roman" w:eastAsia="Calibri" w:hAnsi="Times New Roman" w:cs="Times New Roman"/>
          <w:sz w:val="26"/>
          <w:szCs w:val="26"/>
        </w:rPr>
        <w:t xml:space="preserve"> процента в отношении единых недвижимых комплексов, в состав которых входит хотя бы один жилой дом;</w:t>
      </w:r>
    </w:p>
    <w:p w:rsidR="00C033CB" w:rsidRPr="00C033CB" w:rsidRDefault="00BF78AC" w:rsidP="00C033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033CB" w:rsidRPr="00C033CB">
        <w:rPr>
          <w:rFonts w:ascii="Times New Roman" w:eastAsia="Times New Roman" w:hAnsi="Times New Roman" w:cs="Times New Roman"/>
          <w:sz w:val="26"/>
          <w:szCs w:val="26"/>
          <w:lang w:eastAsia="ru-RU"/>
        </w:rPr>
        <w:t>.4. 0,1 процента в отношении гаражей и машино-мест</w:t>
      </w:r>
      <w:r w:rsidR="00C033CB" w:rsidRPr="000F290A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расположенных в объектах налогообложения, указанных в пп. 2 п. 2 ст. 406 НК РФ</w:t>
      </w:r>
      <w:r w:rsidR="00C033CB" w:rsidRPr="00C033C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B3086" w:rsidRDefault="00BF78AC" w:rsidP="00933B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033CB" w:rsidRPr="00C03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.5. 0,1 </w:t>
      </w:r>
      <w:r w:rsidR="00C033CB" w:rsidRPr="00C033CB">
        <w:rPr>
          <w:rFonts w:ascii="Times New Roman" w:eastAsia="Calibri" w:hAnsi="Times New Roman" w:cs="Times New Roman"/>
          <w:sz w:val="26"/>
          <w:szCs w:val="26"/>
        </w:rPr>
        <w:t>процента в отношении хозяйственных строений или сооружений, площадь каждого из которых не превышает 50 квадратных метров и которые рас</w:t>
      </w:r>
      <w:r w:rsidR="00FC6632">
        <w:rPr>
          <w:rFonts w:ascii="Times New Roman" w:eastAsia="Calibri" w:hAnsi="Times New Roman" w:cs="Times New Roman"/>
          <w:sz w:val="26"/>
          <w:szCs w:val="26"/>
        </w:rPr>
        <w:t>положены на земельных участках</w:t>
      </w:r>
      <w:r w:rsidR="00C033CB" w:rsidRPr="00C033C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6632">
        <w:rPr>
          <w:rFonts w:ascii="Times New Roman" w:eastAsia="Calibri" w:hAnsi="Times New Roman" w:cs="Times New Roman"/>
          <w:sz w:val="26"/>
          <w:szCs w:val="26"/>
        </w:rPr>
        <w:t xml:space="preserve">для ведения личного подсобного </w:t>
      </w:r>
      <w:r w:rsidR="00C033CB" w:rsidRPr="00FC6632">
        <w:rPr>
          <w:rFonts w:ascii="Times New Roman" w:eastAsia="Calibri" w:hAnsi="Times New Roman" w:cs="Times New Roman"/>
          <w:sz w:val="26"/>
          <w:szCs w:val="26"/>
        </w:rPr>
        <w:t>хозяйства</w:t>
      </w:r>
      <w:r w:rsidR="00C033CB" w:rsidRPr="00C033CB">
        <w:rPr>
          <w:rFonts w:ascii="Times New Roman" w:eastAsia="Calibri" w:hAnsi="Times New Roman" w:cs="Times New Roman"/>
          <w:sz w:val="26"/>
          <w:szCs w:val="26"/>
        </w:rPr>
        <w:t>, огородничества, садоводства или индивидуального жилищного строительства;</w:t>
      </w:r>
    </w:p>
    <w:p w:rsidR="004B3086" w:rsidRPr="008B6CA1" w:rsidRDefault="004B3086" w:rsidP="004B308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Pr="00556DCE">
        <w:rPr>
          <w:rFonts w:ascii="Times New Roman" w:hAnsi="Times New Roman" w:cs="Times New Roman"/>
          <w:sz w:val="26"/>
          <w:szCs w:val="26"/>
        </w:rPr>
        <w:t>3.6.</w:t>
      </w:r>
      <w:r w:rsidRPr="008B6CA1">
        <w:rPr>
          <w:rFonts w:ascii="Times New Roman" w:hAnsi="Times New Roman" w:cs="Times New Roman"/>
          <w:sz w:val="26"/>
          <w:szCs w:val="26"/>
        </w:rPr>
        <w:t xml:space="preserve"> </w:t>
      </w:r>
      <w:r w:rsidRPr="008B6CA1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кадастровая стоимость каждого из которых:</w:t>
      </w:r>
    </w:p>
    <w:p w:rsidR="004B3086" w:rsidRPr="008B6CA1" w:rsidRDefault="004B3086" w:rsidP="004B308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CA1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менее 20 миллионов рублей – в размере 1,0 процента;</w:t>
      </w:r>
    </w:p>
    <w:p w:rsidR="004B3086" w:rsidRPr="008B6CA1" w:rsidRDefault="004B3086" w:rsidP="004B308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CA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от 20 миллионов рублей (включительно) до 50 миллионов рублей – 1,5 процента;</w:t>
      </w:r>
    </w:p>
    <w:p w:rsidR="004B3086" w:rsidRDefault="004B3086" w:rsidP="004B308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CA1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свыше 50 миллионов рублей (включительно) – 2,0 процента.</w:t>
      </w:r>
    </w:p>
    <w:p w:rsidR="004B3086" w:rsidRPr="00E71F3E" w:rsidRDefault="00D4254B" w:rsidP="00D4254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1F3E">
        <w:rPr>
          <w:rFonts w:ascii="Times New Roman" w:eastAsia="Times New Roman" w:hAnsi="Times New Roman" w:cs="Times New Roman"/>
          <w:sz w:val="26"/>
          <w:szCs w:val="26"/>
          <w:lang w:eastAsia="ru-RU"/>
        </w:rPr>
        <w:t>2,5 процента в</w:t>
      </w:r>
      <w:r w:rsidR="004B3086" w:rsidRPr="00E71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отношении объектов налогообложения, кадастровая стоимость каждого из которых превышает 300</w:t>
      </w:r>
      <w:r w:rsidRPr="00E71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миллионов рублей</w:t>
      </w:r>
      <w:r w:rsidR="004B3086" w:rsidRPr="00E71F3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033CB" w:rsidRDefault="00BF78AC" w:rsidP="009D01B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</w:t>
      </w:r>
      <w:r w:rsidR="009D01BF">
        <w:rPr>
          <w:rFonts w:ascii="Times New Roman" w:eastAsia="Calibri" w:hAnsi="Times New Roman" w:cs="Times New Roman"/>
          <w:sz w:val="26"/>
          <w:szCs w:val="26"/>
        </w:rPr>
        <w:t>.7</w:t>
      </w:r>
      <w:r w:rsidR="00D23F9E" w:rsidRPr="00D23F9E">
        <w:rPr>
          <w:rFonts w:ascii="Times New Roman" w:eastAsia="Calibri" w:hAnsi="Times New Roman" w:cs="Times New Roman"/>
          <w:sz w:val="26"/>
          <w:szCs w:val="26"/>
        </w:rPr>
        <w:t>. 0,5 процента в отношении прочих объектов налогообложения.</w:t>
      </w:r>
    </w:p>
    <w:p w:rsidR="00D4254B" w:rsidRDefault="00D4254B" w:rsidP="009D01B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E52692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От уплаты налога на имущество физических лиц освободить граждан, проживающих на территории муниципального образования Чарковский сельсовет</w:t>
      </w:r>
      <w:r w:rsidRPr="008E5DA8">
        <w:t xml:space="preserve"> </w:t>
      </w:r>
      <w:r w:rsidRPr="008E5DA8">
        <w:rPr>
          <w:rFonts w:ascii="Times New Roman" w:hAnsi="Times New Roman" w:cs="Times New Roman"/>
          <w:sz w:val="26"/>
          <w:szCs w:val="26"/>
        </w:rPr>
        <w:t xml:space="preserve"> из числа военнослужащих, добровольцев, принимающих участие с 24 февраля 2022 года в специальной военной операции, проводимой на территории Украины, Донецкой Народной Республики, Луганской Народной Республики, Запорожской и Херсонской областей, а также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после 21 сентября 2022 года, и члены их семей (супруга (супруг), несовершеннолетние дети, дети в возрасте до 23 лет, обучающиеся в образовательных организациях по очной форме обучения) – на один объект налогообложения по выбору налогоплат</w:t>
      </w:r>
      <w:r w:rsidR="00E71F3E">
        <w:rPr>
          <w:rFonts w:ascii="Times New Roman" w:hAnsi="Times New Roman" w:cs="Times New Roman"/>
          <w:sz w:val="26"/>
          <w:szCs w:val="26"/>
        </w:rPr>
        <w:t>ельщика за налоговый период 2023</w:t>
      </w:r>
      <w:r w:rsidRPr="008E5DA8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D4254B" w:rsidRDefault="00D4254B" w:rsidP="009D01B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Предоставление льготы </w:t>
      </w:r>
      <w:r w:rsidR="00E71F3E">
        <w:rPr>
          <w:rFonts w:ascii="Times New Roman" w:hAnsi="Times New Roman" w:cs="Times New Roman"/>
          <w:sz w:val="26"/>
          <w:szCs w:val="26"/>
        </w:rPr>
        <w:t>установленным пунктом 4 настоящего Решения, осуществляю</w:t>
      </w:r>
      <w:r w:rsidRPr="008E5DA8">
        <w:rPr>
          <w:rFonts w:ascii="Times New Roman" w:hAnsi="Times New Roman" w:cs="Times New Roman"/>
          <w:sz w:val="26"/>
          <w:szCs w:val="26"/>
        </w:rPr>
        <w:t>тся в соответствии с перечнем лиц, предоставляемым в налоговый орган исполнительным органом государственной власти Республики Хакасия в сфере социальной защиты и социальной поддержки населения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033CB" w:rsidRPr="00783A9E" w:rsidRDefault="00D4254B" w:rsidP="00D42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="00E71F3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033CB" w:rsidRPr="00783A9E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Направить настоящее Решение для подписания и опубликования в газете «Усть-Абаканские известия» главе Чарковского сельсовета</w:t>
      </w:r>
      <w:r w:rsidR="009777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Усть-Абаканского района Республики </w:t>
      </w:r>
      <w:r w:rsidR="00933B04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Алексеенко А.А</w:t>
      </w:r>
      <w:r w:rsidR="00C033CB" w:rsidRPr="00783A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033CB" w:rsidRPr="00C033CB" w:rsidRDefault="00E71F3E" w:rsidP="00C033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6</w:t>
      </w:r>
      <w:r w:rsidR="00C033CB" w:rsidRPr="00C033CB"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  <w:r w:rsidR="00C033CB" w:rsidRPr="00C033C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по истечении одного месяца со дня его официального опублико</w:t>
      </w:r>
      <w:r w:rsidR="009D01BF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вания, но не ранее 1 января 202</w:t>
      </w:r>
      <w:r w:rsidR="00D4254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033CB" w:rsidRPr="00C03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C033CB" w:rsidRPr="00C033CB" w:rsidRDefault="00C033CB" w:rsidP="00C0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33CB" w:rsidRPr="00C033CB" w:rsidRDefault="00C033CB" w:rsidP="00C0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33CB" w:rsidRPr="00C033CB" w:rsidRDefault="00C033CB" w:rsidP="00C0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33CB" w:rsidRPr="00C033CB" w:rsidRDefault="00C033CB" w:rsidP="00C0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3C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Чарковского сельсовета</w:t>
      </w:r>
    </w:p>
    <w:p w:rsidR="00C033CB" w:rsidRPr="00C033CB" w:rsidRDefault="00C033CB" w:rsidP="00C0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Усть-Абаканского района Республики Хакасия                                  </w:t>
      </w:r>
      <w:r w:rsidR="00933B04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 Алексеенко</w:t>
      </w:r>
    </w:p>
    <w:p w:rsidR="00AF5B70" w:rsidRDefault="00AF5B70"/>
    <w:sectPr w:rsidR="00AF5B7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7F7" w:rsidRDefault="00DB57F7">
      <w:pPr>
        <w:spacing w:after="0" w:line="240" w:lineRule="auto"/>
      </w:pPr>
      <w:r>
        <w:separator/>
      </w:r>
    </w:p>
  </w:endnote>
  <w:endnote w:type="continuationSeparator" w:id="0">
    <w:p w:rsidR="00DB57F7" w:rsidRDefault="00DB5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7F7" w:rsidRDefault="00DB57F7">
      <w:pPr>
        <w:spacing w:after="0" w:line="240" w:lineRule="auto"/>
      </w:pPr>
      <w:r>
        <w:separator/>
      </w:r>
    </w:p>
  </w:footnote>
  <w:footnote w:type="continuationSeparator" w:id="0">
    <w:p w:rsidR="00DB57F7" w:rsidRDefault="00DB5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858" w:rsidRPr="00222D41" w:rsidRDefault="00C033CB">
    <w:pPr>
      <w:pStyle w:val="a3"/>
      <w:rPr>
        <w:rFonts w:ascii="Times New Roman" w:hAnsi="Times New Roman" w:cs="Times New Roman"/>
      </w:rPr>
    </w:pPr>
    <w:r w:rsidRPr="00222D41">
      <w:rPr>
        <w:rFonts w:ascii="Times New Roman" w:hAnsi="Times New Roman" w:cs="Times New Roman"/>
      </w:rPr>
      <w:t xml:space="preserve">                                                                                                                  </w:t>
    </w:r>
    <w:r w:rsidR="00517FD5" w:rsidRPr="00222D41">
      <w:rPr>
        <w:rFonts w:ascii="Times New Roman" w:hAnsi="Times New Roman" w:cs="Times New Roman"/>
      </w:rPr>
      <w:t xml:space="preserve">                          </w:t>
    </w:r>
    <w:r w:rsidR="00222D41">
      <w:rPr>
        <w:rFonts w:ascii="Times New Roman" w:hAnsi="Times New Roman" w:cs="Times New Roman"/>
      </w:rPr>
      <w:t xml:space="preserve">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CB"/>
    <w:rsid w:val="00072E3C"/>
    <w:rsid w:val="000B496B"/>
    <w:rsid w:val="000C4234"/>
    <w:rsid w:val="000F290A"/>
    <w:rsid w:val="00170ED4"/>
    <w:rsid w:val="001B26FF"/>
    <w:rsid w:val="001E1FE1"/>
    <w:rsid w:val="001E3B4C"/>
    <w:rsid w:val="001E4F08"/>
    <w:rsid w:val="00222D41"/>
    <w:rsid w:val="002807D6"/>
    <w:rsid w:val="00320846"/>
    <w:rsid w:val="0038405F"/>
    <w:rsid w:val="003C6D0C"/>
    <w:rsid w:val="0041790F"/>
    <w:rsid w:val="00482232"/>
    <w:rsid w:val="004A10EE"/>
    <w:rsid w:val="004B3086"/>
    <w:rsid w:val="004C085A"/>
    <w:rsid w:val="00503D5A"/>
    <w:rsid w:val="00517FD5"/>
    <w:rsid w:val="0053684B"/>
    <w:rsid w:val="00571AB0"/>
    <w:rsid w:val="005B59A5"/>
    <w:rsid w:val="005B69A9"/>
    <w:rsid w:val="005E6BB3"/>
    <w:rsid w:val="00626F6A"/>
    <w:rsid w:val="006A2553"/>
    <w:rsid w:val="006A4F6B"/>
    <w:rsid w:val="006D6674"/>
    <w:rsid w:val="00715323"/>
    <w:rsid w:val="00783A9E"/>
    <w:rsid w:val="00794BD4"/>
    <w:rsid w:val="007B24DC"/>
    <w:rsid w:val="00843DF6"/>
    <w:rsid w:val="0088421E"/>
    <w:rsid w:val="008B5ED6"/>
    <w:rsid w:val="00933B04"/>
    <w:rsid w:val="00977771"/>
    <w:rsid w:val="0098739F"/>
    <w:rsid w:val="009A66E8"/>
    <w:rsid w:val="009D01BF"/>
    <w:rsid w:val="009D5790"/>
    <w:rsid w:val="009E15F5"/>
    <w:rsid w:val="00A35430"/>
    <w:rsid w:val="00A517A1"/>
    <w:rsid w:val="00AD2AE8"/>
    <w:rsid w:val="00AE2012"/>
    <w:rsid w:val="00AF5B70"/>
    <w:rsid w:val="00B10899"/>
    <w:rsid w:val="00B31CD4"/>
    <w:rsid w:val="00B344E5"/>
    <w:rsid w:val="00BB0CFF"/>
    <w:rsid w:val="00BE38AF"/>
    <w:rsid w:val="00BF78AC"/>
    <w:rsid w:val="00C033CB"/>
    <w:rsid w:val="00C1225B"/>
    <w:rsid w:val="00C921A0"/>
    <w:rsid w:val="00D23F9E"/>
    <w:rsid w:val="00D4254B"/>
    <w:rsid w:val="00D453A9"/>
    <w:rsid w:val="00DB57F7"/>
    <w:rsid w:val="00DD7541"/>
    <w:rsid w:val="00DE5857"/>
    <w:rsid w:val="00E14684"/>
    <w:rsid w:val="00E71F3E"/>
    <w:rsid w:val="00E91467"/>
    <w:rsid w:val="00EA065D"/>
    <w:rsid w:val="00EE4E5C"/>
    <w:rsid w:val="00F2570E"/>
    <w:rsid w:val="00FC6632"/>
    <w:rsid w:val="00FE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E34B9"/>
  <w15:docId w15:val="{5E55828B-3953-4924-8BCA-95D69AAE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33CB"/>
  </w:style>
  <w:style w:type="paragraph" w:styleId="a5">
    <w:name w:val="Balloon Text"/>
    <w:basedOn w:val="a"/>
    <w:link w:val="a6"/>
    <w:uiPriority w:val="99"/>
    <w:semiHidden/>
    <w:unhideWhenUsed/>
    <w:rsid w:val="00C03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33CB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517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7FD5"/>
  </w:style>
  <w:style w:type="paragraph" w:customStyle="1" w:styleId="ConsPlusNormal">
    <w:name w:val="ConsPlusNormal"/>
    <w:rsid w:val="00BF7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7C40C-630F-4C32-96FE-3944EBBBF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56</cp:revision>
  <cp:lastPrinted>2022-11-28T04:08:00Z</cp:lastPrinted>
  <dcterms:created xsi:type="dcterms:W3CDTF">2019-11-05T08:21:00Z</dcterms:created>
  <dcterms:modified xsi:type="dcterms:W3CDTF">2024-11-15T07:12:00Z</dcterms:modified>
</cp:coreProperties>
</file>