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DC" w:rsidRDefault="005843DC" w:rsidP="005843DC">
      <w:pPr>
        <w:framePr w:h="1060" w:hSpace="80" w:vSpace="40" w:wrap="auto" w:vAnchor="text" w:hAnchor="page" w:x="5392" w:y="1" w:anchorLock="1"/>
      </w:pPr>
      <w:r>
        <w:t xml:space="preserve">              </w:t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DC" w:rsidRDefault="005843DC" w:rsidP="005843DC">
      <w:pPr>
        <w:framePr w:h="1060" w:hSpace="80" w:vSpace="40" w:wrap="auto" w:vAnchor="text" w:hAnchor="page" w:x="5365" w:y="-353" w:anchorLock="1"/>
        <w:jc w:val="right"/>
      </w:pPr>
      <w:r>
        <w:t xml:space="preserve">     </w:t>
      </w:r>
    </w:p>
    <w:p w:rsidR="005843DC" w:rsidRDefault="005843DC" w:rsidP="005843DC">
      <w:pPr>
        <w:jc w:val="right"/>
        <w:rPr>
          <w:sz w:val="26"/>
          <w:szCs w:val="26"/>
        </w:rPr>
      </w:pPr>
    </w:p>
    <w:p w:rsidR="005843DC" w:rsidRDefault="005843DC" w:rsidP="005843DC">
      <w:pPr>
        <w:rPr>
          <w:sz w:val="26"/>
          <w:szCs w:val="26"/>
        </w:rPr>
      </w:pPr>
    </w:p>
    <w:p w:rsidR="005843DC" w:rsidRDefault="005843DC" w:rsidP="005843D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5843DC" w:rsidRDefault="005843DC" w:rsidP="005843DC">
      <w:pPr>
        <w:pStyle w:val="1"/>
        <w:tabs>
          <w:tab w:val="left" w:pos="3180"/>
        </w:tabs>
        <w:jc w:val="left"/>
        <w:rPr>
          <w:b w:val="0"/>
        </w:rPr>
      </w:pPr>
      <w:r>
        <w:rPr>
          <w:b w:val="0"/>
        </w:rPr>
        <w:t xml:space="preserve">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5843DC" w:rsidTr="005843DC">
        <w:tc>
          <w:tcPr>
            <w:tcW w:w="5068" w:type="dxa"/>
            <w:hideMark/>
          </w:tcPr>
          <w:p w:rsidR="005843DC" w:rsidRDefault="005843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 ФЕДЕРАЦИЯЗЫ</w:t>
            </w:r>
          </w:p>
          <w:p w:rsidR="005843DC" w:rsidRDefault="005843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 РЕСПУБЛИКАЗЫ</w:t>
            </w:r>
          </w:p>
          <w:p w:rsidR="005843DC" w:rsidRDefault="005843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АFБАН ПИЛТIРI АЙМАFЫ</w:t>
            </w:r>
          </w:p>
          <w:p w:rsidR="005843DC" w:rsidRDefault="005843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ЧАРКОВ ААЛНЫН ЧОБI</w:t>
            </w:r>
          </w:p>
          <w:p w:rsidR="005843DC" w:rsidRDefault="005843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5843DC" w:rsidRDefault="005843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5843DC" w:rsidRDefault="005843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5843DC" w:rsidRDefault="005843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</w:p>
          <w:p w:rsidR="005843DC" w:rsidRDefault="005843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5843DC" w:rsidRDefault="005843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ЧАРКОВСКОГО  СЕЛЬСОВЕТА</w:t>
            </w:r>
          </w:p>
        </w:tc>
      </w:tr>
    </w:tbl>
    <w:p w:rsidR="005843DC" w:rsidRDefault="005843DC" w:rsidP="005843D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843DC" w:rsidRDefault="005843DC" w:rsidP="005843DC"/>
    <w:p w:rsidR="005843DC" w:rsidRDefault="005843DC" w:rsidP="005843DC"/>
    <w:p w:rsidR="005843DC" w:rsidRDefault="005843DC" w:rsidP="005843DC">
      <w:pPr>
        <w:jc w:val="both"/>
      </w:pPr>
    </w:p>
    <w:p w:rsidR="005843DC" w:rsidRDefault="005843DC" w:rsidP="005843D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ПОСТАНОВЛЕНИЕ</w:t>
      </w:r>
    </w:p>
    <w:p w:rsidR="005843DC" w:rsidRDefault="005843DC" w:rsidP="005843DC">
      <w:pPr>
        <w:jc w:val="both"/>
      </w:pPr>
    </w:p>
    <w:p w:rsidR="005843DC" w:rsidRDefault="00057F84" w:rsidP="005843DC">
      <w:pPr>
        <w:jc w:val="both"/>
        <w:rPr>
          <w:sz w:val="26"/>
          <w:szCs w:val="26"/>
        </w:rPr>
      </w:pPr>
      <w:r>
        <w:rPr>
          <w:sz w:val="26"/>
          <w:szCs w:val="26"/>
        </w:rPr>
        <w:t>от 07</w:t>
      </w:r>
      <w:bookmarkStart w:id="0" w:name="_GoBack"/>
      <w:bookmarkEnd w:id="0"/>
      <w:r w:rsidR="00A11C27">
        <w:rPr>
          <w:sz w:val="26"/>
          <w:szCs w:val="26"/>
        </w:rPr>
        <w:t>.06</w:t>
      </w:r>
      <w:r w:rsidR="005843DC">
        <w:rPr>
          <w:sz w:val="26"/>
          <w:szCs w:val="26"/>
        </w:rPr>
        <w:t xml:space="preserve">.2024 года                                  аал Чарков        </w:t>
      </w:r>
      <w:r w:rsidR="00A11C27">
        <w:rPr>
          <w:sz w:val="26"/>
          <w:szCs w:val="26"/>
        </w:rPr>
        <w:t xml:space="preserve">                            № 45</w:t>
      </w:r>
      <w:r w:rsidR="005843DC">
        <w:rPr>
          <w:sz w:val="26"/>
          <w:szCs w:val="26"/>
        </w:rPr>
        <w:t>-п</w:t>
      </w:r>
    </w:p>
    <w:p w:rsidR="005843DC" w:rsidRDefault="005843DC" w:rsidP="005843DC">
      <w:pPr>
        <w:jc w:val="both"/>
        <w:rPr>
          <w:sz w:val="26"/>
          <w:szCs w:val="26"/>
        </w:rPr>
      </w:pPr>
    </w:p>
    <w:p w:rsidR="005843DC" w:rsidRDefault="005843DC" w:rsidP="005843DC">
      <w:pPr>
        <w:jc w:val="both"/>
        <w:rPr>
          <w:b/>
          <w:sz w:val="26"/>
          <w:szCs w:val="26"/>
        </w:rPr>
      </w:pPr>
    </w:p>
    <w:p w:rsidR="005843DC" w:rsidRDefault="005843DC" w:rsidP="005843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в ФИАС</w:t>
      </w:r>
    </w:p>
    <w:p w:rsidR="005843DC" w:rsidRDefault="005D61C8" w:rsidP="005843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5843DC">
        <w:rPr>
          <w:b/>
          <w:sz w:val="26"/>
          <w:szCs w:val="26"/>
        </w:rPr>
        <w:t xml:space="preserve"> номер</w:t>
      </w:r>
    </w:p>
    <w:p w:rsidR="005843DC" w:rsidRDefault="005843DC" w:rsidP="005843DC">
      <w:pPr>
        <w:jc w:val="both"/>
        <w:rPr>
          <w:sz w:val="26"/>
          <w:szCs w:val="26"/>
        </w:rPr>
      </w:pPr>
    </w:p>
    <w:p w:rsidR="005843DC" w:rsidRDefault="005843DC" w:rsidP="005843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Законом Российской Федерации № 131-ФЗ от 06.10.2003г.</w:t>
      </w:r>
      <w:r>
        <w:rPr>
          <w:sz w:val="26"/>
          <w:szCs w:val="26"/>
        </w:rPr>
        <w:tab/>
      </w:r>
    </w:p>
    <w:p w:rsidR="005843DC" w:rsidRDefault="005843DC" w:rsidP="005843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общих принципах организации местного самоуправления в Российской Федерации» (с последующими изменениями), с Примерном Положением о порядке присвоения, изменения, аннулирования и регистрации адресов объектов недвижимости на территории Усть-Абаканского района, </w:t>
      </w:r>
      <w:proofErr w:type="gramStart"/>
      <w:r>
        <w:rPr>
          <w:sz w:val="26"/>
          <w:szCs w:val="26"/>
        </w:rPr>
        <w:t>утвержденным  Постановлением</w:t>
      </w:r>
      <w:proofErr w:type="gramEnd"/>
      <w:r>
        <w:rPr>
          <w:sz w:val="26"/>
          <w:szCs w:val="26"/>
        </w:rPr>
        <w:t xml:space="preserve">   Главы администрации Усть-Абаканского  района от  15.10.2002 года № 67-п, руководствуясь Уставом муниципального образования Чарковский сельсовет, Администрация Чарковского сельсовета</w:t>
      </w:r>
    </w:p>
    <w:p w:rsidR="005843DC" w:rsidRDefault="005843DC" w:rsidP="005843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843DC" w:rsidRDefault="005843DC" w:rsidP="005843DC">
      <w:pPr>
        <w:jc w:val="both"/>
        <w:rPr>
          <w:b/>
          <w:sz w:val="26"/>
          <w:szCs w:val="26"/>
        </w:rPr>
      </w:pPr>
    </w:p>
    <w:p w:rsidR="005843DC" w:rsidRDefault="005843DC" w:rsidP="005D61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Федеральную информационную </w:t>
      </w:r>
      <w:proofErr w:type="gramStart"/>
      <w:r>
        <w:rPr>
          <w:sz w:val="26"/>
          <w:szCs w:val="26"/>
        </w:rPr>
        <w:t>адресную  систему</w:t>
      </w:r>
      <w:proofErr w:type="gramEnd"/>
      <w:r>
        <w:rPr>
          <w:sz w:val="26"/>
          <w:szCs w:val="26"/>
        </w:rPr>
        <w:t xml:space="preserve"> кадастровый номер 19:10:120201:202 (жилого дома)</w:t>
      </w:r>
      <w:r w:rsidR="005D61C8">
        <w:rPr>
          <w:sz w:val="26"/>
          <w:szCs w:val="26"/>
        </w:rPr>
        <w:t xml:space="preserve"> расположенного по адресу: </w:t>
      </w:r>
      <w:r w:rsidR="005D61C8">
        <w:rPr>
          <w:b/>
          <w:sz w:val="26"/>
          <w:szCs w:val="26"/>
        </w:rPr>
        <w:t>Российская Федерация, Республика Хакасия, Усть-Абаканский муниципальный район, сельское поселение</w:t>
      </w:r>
      <w:r w:rsidR="00B637E0">
        <w:rPr>
          <w:b/>
          <w:sz w:val="26"/>
          <w:szCs w:val="26"/>
        </w:rPr>
        <w:t xml:space="preserve"> Чарковский сельсовет, аал Ах-</w:t>
      </w:r>
      <w:proofErr w:type="spellStart"/>
      <w:r w:rsidR="005D61C8">
        <w:rPr>
          <w:b/>
          <w:sz w:val="26"/>
          <w:szCs w:val="26"/>
        </w:rPr>
        <w:t>Хол</w:t>
      </w:r>
      <w:proofErr w:type="spellEnd"/>
      <w:r w:rsidR="005D61C8">
        <w:rPr>
          <w:b/>
          <w:sz w:val="26"/>
          <w:szCs w:val="26"/>
        </w:rPr>
        <w:t>, улица Центральная, дом 8, квартира 1.</w:t>
      </w:r>
    </w:p>
    <w:p w:rsidR="005843DC" w:rsidRDefault="005843DC" w:rsidP="005843DC">
      <w:pPr>
        <w:jc w:val="both"/>
        <w:rPr>
          <w:sz w:val="26"/>
          <w:szCs w:val="26"/>
        </w:rPr>
      </w:pPr>
    </w:p>
    <w:p w:rsidR="005843DC" w:rsidRDefault="005843DC" w:rsidP="005843DC">
      <w:pPr>
        <w:jc w:val="both"/>
        <w:rPr>
          <w:sz w:val="26"/>
          <w:szCs w:val="26"/>
        </w:rPr>
      </w:pPr>
    </w:p>
    <w:p w:rsidR="005843DC" w:rsidRDefault="005843DC" w:rsidP="005843DC">
      <w:pPr>
        <w:jc w:val="both"/>
        <w:rPr>
          <w:sz w:val="26"/>
          <w:szCs w:val="26"/>
        </w:rPr>
      </w:pPr>
    </w:p>
    <w:p w:rsidR="005843DC" w:rsidRDefault="005843DC" w:rsidP="005843DC">
      <w:pPr>
        <w:jc w:val="both"/>
        <w:rPr>
          <w:sz w:val="26"/>
          <w:szCs w:val="26"/>
        </w:rPr>
      </w:pPr>
    </w:p>
    <w:p w:rsidR="005843DC" w:rsidRDefault="005843DC" w:rsidP="005843D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Чарковского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Алексеенко</w:t>
      </w:r>
    </w:p>
    <w:p w:rsidR="005843DC" w:rsidRDefault="005843DC" w:rsidP="005843DC"/>
    <w:p w:rsidR="005843DC" w:rsidRDefault="005843DC" w:rsidP="005843DC"/>
    <w:p w:rsidR="005843DC" w:rsidRDefault="005843DC" w:rsidP="005843DC"/>
    <w:p w:rsidR="005843DC" w:rsidRDefault="005843DC" w:rsidP="005843DC"/>
    <w:p w:rsidR="00A54ADB" w:rsidRDefault="00A54ADB"/>
    <w:sectPr w:rsidR="00A5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DC"/>
    <w:rsid w:val="00057F84"/>
    <w:rsid w:val="005843DC"/>
    <w:rsid w:val="005D61C8"/>
    <w:rsid w:val="00A11C27"/>
    <w:rsid w:val="00A54ADB"/>
    <w:rsid w:val="00B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BD8C"/>
  <w15:chartTrackingRefBased/>
  <w15:docId w15:val="{F3A5E318-43DA-4907-8EF4-C17DB6C5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3D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3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1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1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2024-06-07T06:55:00Z</cp:lastPrinted>
  <dcterms:created xsi:type="dcterms:W3CDTF">2024-05-30T07:02:00Z</dcterms:created>
  <dcterms:modified xsi:type="dcterms:W3CDTF">2024-06-07T07:00:00Z</dcterms:modified>
</cp:coreProperties>
</file>