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57" w:rsidRDefault="00F80057" w:rsidP="00F80057">
      <w:pPr>
        <w:jc w:val="center"/>
        <w:rPr>
          <w:sz w:val="26"/>
          <w:szCs w:val="26"/>
          <w:u w:val="single"/>
        </w:rPr>
      </w:pPr>
      <w:r>
        <w:rPr>
          <w:noProof/>
          <w:sz w:val="22"/>
          <w:szCs w:val="22"/>
        </w:rPr>
        <w:drawing>
          <wp:inline distT="0" distB="0" distL="0" distR="0">
            <wp:extent cx="790575" cy="800100"/>
            <wp:effectExtent l="0" t="0" r="9525" b="0"/>
            <wp:docPr id="1" name="Рисунок 1" descr="Описание: ࠅ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ࠅ⢘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57" w:rsidRDefault="00F80057" w:rsidP="00F80057">
      <w:pPr>
        <w:jc w:val="center"/>
        <w:rPr>
          <w:sz w:val="26"/>
          <w:szCs w:val="26"/>
          <w:u w:val="single"/>
        </w:rPr>
      </w:pPr>
    </w:p>
    <w:p w:rsidR="00F80057" w:rsidRDefault="00F80057" w:rsidP="00F80057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СОВЕТ ДЕПУТАТОВ ЧАРКОВСКОГО СЕЛЬСОВЕТА</w:t>
      </w:r>
    </w:p>
    <w:p w:rsidR="00F80057" w:rsidRDefault="00F80057" w:rsidP="00F80057">
      <w:pPr>
        <w:pStyle w:val="ConsPlusTitle"/>
        <w:widowControl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УСТЬ-АБАКАНСКОГО РАЙОНА РЕСПУБЛИКИ ХАКАСИЯ</w:t>
      </w:r>
    </w:p>
    <w:p w:rsidR="00F80057" w:rsidRDefault="00F80057" w:rsidP="00F80057">
      <w:pPr>
        <w:pStyle w:val="ConsPlusTitle"/>
        <w:widowControl/>
        <w:tabs>
          <w:tab w:val="center" w:pos="4677"/>
          <w:tab w:val="left" w:pos="750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80057" w:rsidRDefault="00F80057" w:rsidP="00F80057">
      <w:pPr>
        <w:pStyle w:val="ConsPlusTitle"/>
        <w:widowControl/>
        <w:tabs>
          <w:tab w:val="center" w:pos="4677"/>
          <w:tab w:val="left" w:pos="7500"/>
        </w:tabs>
        <w:rPr>
          <w:b w:val="0"/>
          <w:sz w:val="26"/>
          <w:szCs w:val="26"/>
        </w:rPr>
      </w:pPr>
    </w:p>
    <w:p w:rsidR="00F80057" w:rsidRDefault="00F80057" w:rsidP="00F80057">
      <w:pPr>
        <w:pStyle w:val="ConsPlusTitle"/>
        <w:widowControl/>
        <w:tabs>
          <w:tab w:val="center" w:pos="4677"/>
          <w:tab w:val="left" w:pos="7500"/>
        </w:tabs>
        <w:jc w:val="center"/>
        <w:rPr>
          <w:b w:val="0"/>
          <w:sz w:val="26"/>
          <w:szCs w:val="26"/>
        </w:rPr>
      </w:pPr>
      <w:r>
        <w:rPr>
          <w:sz w:val="26"/>
          <w:szCs w:val="26"/>
        </w:rPr>
        <w:t>РЕШЕНИЕ</w:t>
      </w:r>
    </w:p>
    <w:p w:rsidR="00F80057" w:rsidRDefault="00F80057" w:rsidP="00F80057">
      <w:pPr>
        <w:pStyle w:val="ConsPlusTitle"/>
        <w:widowControl/>
        <w:rPr>
          <w:b w:val="0"/>
          <w:sz w:val="26"/>
          <w:szCs w:val="26"/>
        </w:rPr>
      </w:pPr>
    </w:p>
    <w:p w:rsidR="00F80057" w:rsidRDefault="00F80057" w:rsidP="00F80057">
      <w:pPr>
        <w:pStyle w:val="ConsPlusTitle"/>
        <w:widowControl/>
        <w:rPr>
          <w:sz w:val="26"/>
          <w:szCs w:val="26"/>
        </w:rPr>
      </w:pPr>
      <w:r>
        <w:rPr>
          <w:b w:val="0"/>
          <w:sz w:val="26"/>
          <w:szCs w:val="26"/>
        </w:rPr>
        <w:t xml:space="preserve">31.05.2024                                             аал Чарков    </w:t>
      </w:r>
      <w:r>
        <w:rPr>
          <w:b w:val="0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           № 119/4</w:t>
      </w:r>
    </w:p>
    <w:p w:rsidR="00F80057" w:rsidRDefault="00F80057" w:rsidP="00F80057">
      <w:pPr>
        <w:rPr>
          <w:sz w:val="26"/>
          <w:szCs w:val="26"/>
        </w:rPr>
      </w:pPr>
    </w:p>
    <w:p w:rsidR="00F80057" w:rsidRDefault="00F80057" w:rsidP="00F80057">
      <w:pPr>
        <w:ind w:left="600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О внесении изменений и дополнений в Правила благоустройства и содержания территории и строений администрации Чарковского сельсовета</w:t>
      </w:r>
    </w:p>
    <w:p w:rsidR="00F80057" w:rsidRDefault="00F80057" w:rsidP="00F80057">
      <w:pPr>
        <w:jc w:val="center"/>
        <w:rPr>
          <w:b/>
          <w:sz w:val="26"/>
          <w:szCs w:val="26"/>
        </w:rPr>
      </w:pPr>
    </w:p>
    <w:p w:rsidR="00F80057" w:rsidRDefault="00F80057" w:rsidP="00F80057">
      <w:pPr>
        <w:jc w:val="center"/>
        <w:rPr>
          <w:b/>
          <w:sz w:val="26"/>
          <w:szCs w:val="26"/>
        </w:rPr>
      </w:pPr>
    </w:p>
    <w:p w:rsidR="00F80057" w:rsidRDefault="00F80057" w:rsidP="00F80057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В целях приведения решения Совета депутатов Чарковского сельсовета от 29.04.2016 № 13/3 «Об утверждении Правил благоустройства и содержания территории и строений администрации Чарковского сельсовета», в соответствие с действующим законодательством, руководствуясь Уставом муниципального образования Чарковский сельсовет,</w:t>
      </w:r>
    </w:p>
    <w:p w:rsidR="00F80057" w:rsidRDefault="00F80057" w:rsidP="00F800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Совет депутатов Чарковского сельсовета </w:t>
      </w:r>
      <w:r>
        <w:rPr>
          <w:color w:val="000000"/>
          <w:spacing w:val="-1"/>
          <w:sz w:val="26"/>
          <w:szCs w:val="26"/>
        </w:rPr>
        <w:t>Усть-Абаканского района Республики Хакасия</w:t>
      </w:r>
    </w:p>
    <w:p w:rsidR="00F80057" w:rsidRDefault="00F80057" w:rsidP="00F80057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</w:p>
    <w:p w:rsidR="00F80057" w:rsidRDefault="00F80057" w:rsidP="00F80057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F80057" w:rsidRDefault="00F80057" w:rsidP="00F80057">
      <w:pPr>
        <w:pStyle w:val="ConsPlusTitle"/>
        <w:widowControl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Внести в решение Совета депутатов Чарковского сельсовета от 29.04.2016 № 13/3 «Об утверждении Правил благоустройства и содержания территории и строений администрации Чарковского сельсовета» следующие изменения: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1. Добавить статью «9.1 Содержание детских, игровых и спортивных площадок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скамеек, урн, бортовых камней, твердых видов покрытия, веток, стволов, корней деревьев.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2 Детские и спортивные площадки должны: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оборудоваться скамьями и урнами;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регулярно подметаться;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очищаться от снега в зимнее время;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содержаться в надлежащем техническом состоянии, быть покрашены.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3 Окраску ограждений и строений на детских и спортивных площадках следует производить не реже одного раза в год.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4 Требования к игровому и спортивному оборудованию: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5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6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7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F80057" w:rsidRDefault="00F80057" w:rsidP="00F80057">
      <w:pPr>
        <w:pStyle w:val="ConsPlusTitle"/>
        <w:tabs>
          <w:tab w:val="left" w:pos="3405"/>
          <w:tab w:val="center" w:pos="4677"/>
          <w:tab w:val="left" w:pos="804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8 Самовольная установка железобетонных блоков, столбов, ограждений и других сооружений во внутриквартальных и внутри дворовых проездах запрещается.».</w:t>
      </w:r>
    </w:p>
    <w:p w:rsidR="00F80057" w:rsidRDefault="00F80057" w:rsidP="00F800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Направить данное решение для подписания и обнародования главе Чарковского сельсовета.</w:t>
      </w:r>
    </w:p>
    <w:p w:rsidR="00F80057" w:rsidRDefault="00F80057" w:rsidP="00F800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Настоящее решение вступает в силу со дня его официального опубликования (обнародования).</w:t>
      </w:r>
    </w:p>
    <w:p w:rsidR="00F80057" w:rsidRDefault="00F80057" w:rsidP="00F80057">
      <w:pPr>
        <w:rPr>
          <w:sz w:val="26"/>
          <w:szCs w:val="26"/>
        </w:rPr>
      </w:pPr>
    </w:p>
    <w:p w:rsidR="00F80057" w:rsidRDefault="00F80057" w:rsidP="00F80057">
      <w:pPr>
        <w:jc w:val="both"/>
        <w:rPr>
          <w:sz w:val="26"/>
          <w:szCs w:val="26"/>
        </w:rPr>
      </w:pPr>
    </w:p>
    <w:p w:rsidR="00F80057" w:rsidRDefault="00F80057" w:rsidP="00F80057">
      <w:pPr>
        <w:jc w:val="both"/>
        <w:rPr>
          <w:sz w:val="26"/>
          <w:szCs w:val="26"/>
        </w:rPr>
      </w:pPr>
    </w:p>
    <w:p w:rsidR="00F80057" w:rsidRDefault="00F80057" w:rsidP="00F8005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Чарковского сельсовета</w:t>
      </w:r>
    </w:p>
    <w:p w:rsidR="00F80057" w:rsidRDefault="00F80057" w:rsidP="00F80057">
      <w:pPr>
        <w:jc w:val="both"/>
        <w:rPr>
          <w:sz w:val="26"/>
          <w:szCs w:val="26"/>
        </w:rPr>
      </w:pPr>
      <w:r>
        <w:rPr>
          <w:sz w:val="26"/>
          <w:szCs w:val="26"/>
        </w:rPr>
        <w:t>Усть-Абаканского района Республики Хакасия                                  А.А. Алексеенко</w:t>
      </w:r>
    </w:p>
    <w:p w:rsidR="00FB3376" w:rsidRDefault="00FB3376">
      <w:bookmarkStart w:id="0" w:name="_GoBack"/>
      <w:bookmarkEnd w:id="0"/>
    </w:p>
    <w:sectPr w:rsidR="00FB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57"/>
    <w:rsid w:val="00F80057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5D231-D04D-4933-8354-9C2ABFD0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00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2024-06-04T07:08:00Z</dcterms:created>
  <dcterms:modified xsi:type="dcterms:W3CDTF">2024-06-04T07:09:00Z</dcterms:modified>
</cp:coreProperties>
</file>