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C50" w:rsidRDefault="00A35C50" w:rsidP="00A35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C50" w:rsidRDefault="00A35C50" w:rsidP="00A3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C50" w:rsidRDefault="00A35C50" w:rsidP="00A35C50">
      <w:pPr>
        <w:keepNext/>
        <w:spacing w:after="0" w:line="240" w:lineRule="auto"/>
        <w:outlineLvl w:val="0"/>
        <w:rPr>
          <w:rFonts w:ascii="Times New Roman Hak" w:eastAsia="Times New Roman" w:hAnsi="Times New Roman Hak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A35C50" w:rsidTr="00A35C50">
        <w:tc>
          <w:tcPr>
            <w:tcW w:w="5068" w:type="dxa"/>
            <w:hideMark/>
          </w:tcPr>
          <w:p w:rsidR="00A35C50" w:rsidRDefault="00A35C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 ФЕДЕРАЦИЯЗЫ</w:t>
            </w:r>
          </w:p>
          <w:p w:rsidR="00A35C50" w:rsidRDefault="00A35C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ХАКАС РЕСПУБЛИКАЗЫ</w:t>
            </w:r>
          </w:p>
          <w:p w:rsidR="00A35C50" w:rsidRDefault="00A35C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АFБАН ПИЛТIРI АЙМАFЫ</w:t>
            </w:r>
          </w:p>
          <w:p w:rsidR="00A35C50" w:rsidRDefault="00A35C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ЧАРКОВ ААЛНЫН ЧОБI</w:t>
            </w:r>
          </w:p>
          <w:p w:rsidR="00A35C50" w:rsidRDefault="00A35C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A35C50" w:rsidRDefault="00A35C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35C50" w:rsidRDefault="00A35C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ХАКАСИЯ</w:t>
            </w:r>
          </w:p>
          <w:p w:rsidR="00A35C50" w:rsidRDefault="00A35C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УСТЬ-АБАКАНСКИЙ РАЙОН</w:t>
            </w:r>
          </w:p>
          <w:p w:rsidR="00A35C50" w:rsidRDefault="00A35C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  <w:p w:rsidR="00A35C50" w:rsidRDefault="00A35C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ЧАРКОВСКОГО  СЕЛЬСОВЕТА</w:t>
            </w:r>
          </w:p>
        </w:tc>
      </w:tr>
    </w:tbl>
    <w:p w:rsidR="00A35C50" w:rsidRDefault="00A35C50" w:rsidP="00A35C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C50" w:rsidRDefault="00A35C50" w:rsidP="00A35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35C50" w:rsidRDefault="003F083A" w:rsidP="00A35C50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.07.2022г.   № 64</w:t>
      </w:r>
      <w:r w:rsidR="00A35C50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A35C50" w:rsidRDefault="00A35C50" w:rsidP="00A35C50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аал Чарков</w:t>
      </w:r>
    </w:p>
    <w:p w:rsidR="00A35C50" w:rsidRDefault="00A35C50" w:rsidP="00A35C50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DFF" w:rsidRDefault="00A35C50" w:rsidP="00DA4DFF">
      <w:pPr>
        <w:spacing w:after="0" w:line="240" w:lineRule="exact"/>
        <w:ind w:right="2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Порядка</w:t>
      </w:r>
    </w:p>
    <w:p w:rsidR="00A35C50" w:rsidRDefault="00A35C50" w:rsidP="00DA4DFF">
      <w:pPr>
        <w:spacing w:after="0" w:line="240" w:lineRule="exact"/>
        <w:ind w:right="2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рассмотрения вопросов </w:t>
      </w:r>
    </w:p>
    <w:p w:rsidR="00DA4DFF" w:rsidRDefault="00A35C50" w:rsidP="00DA4DFF">
      <w:pPr>
        <w:spacing w:after="0" w:line="240" w:lineRule="exact"/>
        <w:ind w:right="2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правоприменительной практики </w:t>
      </w:r>
    </w:p>
    <w:p w:rsidR="00A35C50" w:rsidRDefault="00A35C50" w:rsidP="00DA4DFF">
      <w:pPr>
        <w:spacing w:after="0" w:line="240" w:lineRule="exact"/>
        <w:ind w:right="2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целях профилактики коррупции </w:t>
      </w:r>
    </w:p>
    <w:p w:rsidR="00A35C50" w:rsidRDefault="00A35C50" w:rsidP="00A35C50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C50" w:rsidRDefault="00A35C50" w:rsidP="00A3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Pr="003F0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hyperlink r:id="rId5" w:history="1">
        <w:r w:rsidRPr="003F083A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пунктом 2.1 статьи 6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25.12.2008  № 273-ФЗ «О противодействии коррупции» (с последующими изменениями), руководствуясь Уставом муниципального образования Чарковский сельсовет, Администрация Чарковского сельсовета</w:t>
      </w:r>
    </w:p>
    <w:p w:rsidR="00A35C50" w:rsidRDefault="00A35C50" w:rsidP="00A35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A35C50" w:rsidRDefault="00A35C50" w:rsidP="00A3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C50" w:rsidRDefault="00A35C50" w:rsidP="00A3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порядок рассмотрения вопросов правоприменительной практики в целях профилактики</w:t>
      </w:r>
      <w:r w:rsidR="004E4C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коррупции согласно приложению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к настоящему постановлению.</w:t>
      </w:r>
    </w:p>
    <w:p w:rsidR="00A35C50" w:rsidRDefault="00A35C50" w:rsidP="00A3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Утвердить состав рабочей группы Администрации Чарковского сельсовета по рассмотрению вопросов правоприменительной практики в целях профилактики коррупции </w:t>
      </w:r>
      <w:r w:rsidR="004E4C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4E4C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 к настоящему постановлению.</w:t>
      </w:r>
    </w:p>
    <w:p w:rsidR="003F083A" w:rsidRPr="003F083A" w:rsidRDefault="00DA4DFF" w:rsidP="003F083A">
      <w:pPr>
        <w:spacing w:after="0" w:line="240" w:lineRule="exact"/>
        <w:ind w:right="2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3F0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от 02.10.2020 № 55-п </w:t>
      </w:r>
      <w:r w:rsidR="003F083A" w:rsidRPr="003F083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F083A" w:rsidRPr="003F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рассмотрения вопросо</w:t>
      </w:r>
      <w:r w:rsidR="004E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правоприменительной практики </w:t>
      </w:r>
      <w:r w:rsidR="003F083A" w:rsidRPr="003F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профилактики коррупции» признать утратившим силу. </w:t>
      </w:r>
    </w:p>
    <w:p w:rsidR="00A35C50" w:rsidRDefault="00DA4DFF" w:rsidP="00A35C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35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вступает в силу со дня официального </w:t>
      </w:r>
      <w:r w:rsidR="003F0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опубликования  </w:t>
      </w:r>
      <w:r w:rsidR="004E4C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3F08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Чарковского сельсовета в сети «Интернет».</w:t>
      </w:r>
    </w:p>
    <w:p w:rsidR="003F083A" w:rsidRDefault="003F083A" w:rsidP="003F08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постановления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специалиста 1 категории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Сагатаеву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Ф.Н.</w:t>
      </w:r>
    </w:p>
    <w:p w:rsidR="00A35C50" w:rsidRDefault="00A35C50" w:rsidP="00A35C50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5C50" w:rsidRDefault="00A35C50" w:rsidP="00A35C50">
      <w:pPr>
        <w:spacing w:after="0" w:line="240" w:lineRule="auto"/>
        <w:ind w:left="5580" w:hanging="54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5C50" w:rsidRDefault="00A35C50" w:rsidP="00A35C50">
      <w:pPr>
        <w:spacing w:after="0" w:line="240" w:lineRule="auto"/>
        <w:ind w:left="5580" w:hanging="54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C50" w:rsidRDefault="00A35C50" w:rsidP="00A35C50">
      <w:pPr>
        <w:spacing w:after="0" w:line="240" w:lineRule="auto"/>
        <w:ind w:left="5580" w:hanging="54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Глава Чарковского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 </w:t>
      </w:r>
      <w:r w:rsidR="003F08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08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08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08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3F083A">
        <w:rPr>
          <w:rFonts w:ascii="Times New Roman" w:eastAsia="Times New Roman" w:hAnsi="Times New Roman" w:cs="Times New Roman"/>
          <w:sz w:val="26"/>
          <w:szCs w:val="26"/>
          <w:lang w:eastAsia="ru-RU"/>
        </w:rPr>
        <w:t>А.А</w:t>
      </w:r>
      <w:proofErr w:type="gramEnd"/>
      <w:r w:rsidR="003F083A">
        <w:rPr>
          <w:rFonts w:ascii="Times New Roman" w:eastAsia="Times New Roman" w:hAnsi="Times New Roman" w:cs="Times New Roman"/>
          <w:sz w:val="26"/>
          <w:szCs w:val="26"/>
          <w:lang w:eastAsia="ru-RU"/>
        </w:rPr>
        <w:t>.Алексеенко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A4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DA4D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35C50" w:rsidRDefault="00A35C50" w:rsidP="00A35C5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C50" w:rsidRDefault="00A35C50" w:rsidP="00A35C5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C50" w:rsidRDefault="00A35C50" w:rsidP="00A35C5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C50" w:rsidRDefault="00A35C50" w:rsidP="00A35C5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C50" w:rsidRDefault="00A35C50" w:rsidP="00A35C5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C50" w:rsidRDefault="00A35C50" w:rsidP="00A35C5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C50" w:rsidRDefault="00A35C50" w:rsidP="00A35C5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C50" w:rsidRDefault="00A35C50" w:rsidP="00A35C5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C50" w:rsidRDefault="00A35C50" w:rsidP="00A35C5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C50" w:rsidRDefault="00A35C50" w:rsidP="00A35C5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C50" w:rsidRDefault="00A35C50" w:rsidP="00A35C5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C50" w:rsidRDefault="00A35C50" w:rsidP="00A35C5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1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A35C50" w:rsidRDefault="00A35C50" w:rsidP="00A35C5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Чарковского сельсовета </w:t>
      </w:r>
    </w:p>
    <w:p w:rsidR="00A35C50" w:rsidRDefault="003F083A" w:rsidP="00A35C5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08.07.2022г.    № 64</w:t>
      </w:r>
      <w:r w:rsidR="00A35C50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A35C50" w:rsidRDefault="00A35C50" w:rsidP="00A35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C50" w:rsidRDefault="00A35C50" w:rsidP="00A35C50">
      <w:pPr>
        <w:spacing w:after="0" w:line="240" w:lineRule="exact"/>
        <w:ind w:right="2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P44"/>
      <w:bookmarkEnd w:id="1"/>
    </w:p>
    <w:p w:rsidR="00A35C50" w:rsidRDefault="00A35C50" w:rsidP="00A35C50">
      <w:pPr>
        <w:spacing w:after="0" w:line="240" w:lineRule="exact"/>
        <w:ind w:right="2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A35C50" w:rsidRDefault="00A35C50" w:rsidP="00A35C50">
      <w:pPr>
        <w:spacing w:after="0" w:line="240" w:lineRule="exact"/>
        <w:ind w:right="2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рассмотрения вопросов правоприменительной практики </w:t>
      </w:r>
    </w:p>
    <w:p w:rsidR="00A35C50" w:rsidRDefault="00A35C50" w:rsidP="00A35C50">
      <w:pPr>
        <w:spacing w:after="0" w:line="240" w:lineRule="exact"/>
        <w:ind w:right="2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целях профилактики коррупции </w:t>
      </w:r>
    </w:p>
    <w:p w:rsidR="00A35C50" w:rsidRDefault="00A35C50" w:rsidP="00A3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C50" w:rsidRDefault="00A35C50" w:rsidP="00A35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Настоящий Порядок разработан во исполнение положений</w:t>
      </w:r>
      <w:r w:rsidRPr="003F0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6" w:history="1">
        <w:r w:rsidRPr="003F083A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пункта 2.1</w:t>
        </w:r>
        <w:r w:rsidRPr="003F083A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 xml:space="preserve"> статьи 6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25.12.2008 № 273-ФЗ «О противодействии коррупции» (с последующими изменениями) и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Чарковского  сельсовета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Администрация) и ее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должностных лиц (далее – вопросы правоприменительной практики) в целях выработки и принятия мер по предупреждению и устранению причин выявленных нарушений. </w:t>
      </w:r>
    </w:p>
    <w:p w:rsidR="00A35C50" w:rsidRDefault="00A35C50" w:rsidP="00A35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ее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A35C50" w:rsidRDefault="00A35C50" w:rsidP="00A3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Рассмотрение вопросов правоприменительной практики включает в себя:</w:t>
      </w:r>
    </w:p>
    <w:p w:rsidR="00A35C50" w:rsidRDefault="00A35C50" w:rsidP="00A3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анализ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ее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 лиц (далее – судебные решения);</w:t>
      </w:r>
    </w:p>
    <w:p w:rsidR="00A35C50" w:rsidRDefault="00A35C50" w:rsidP="00A3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ее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 лиц;</w:t>
      </w:r>
    </w:p>
    <w:p w:rsidR="00A35C50" w:rsidRDefault="00A35C50" w:rsidP="00A3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последующую разработку и реализацию системы мер, направленных на предупреждение и устранение указанных причин;</w:t>
      </w:r>
    </w:p>
    <w:p w:rsidR="00A35C50" w:rsidRDefault="00A35C50" w:rsidP="00A3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контроль результативности принятых мер, последующей правоприменительной практики.</w:t>
      </w:r>
    </w:p>
    <w:p w:rsidR="00A35C50" w:rsidRDefault="00A35C50" w:rsidP="00A3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ее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 лиц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специалист).</w:t>
      </w:r>
    </w:p>
    <w:p w:rsidR="00A35C50" w:rsidRDefault="00A35C50" w:rsidP="00A3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 В информации, направляемой в соответствии с пунктом 3 настоящего Порядка, подлежит отражению позиция относительно:</w:t>
      </w:r>
    </w:p>
    <w:p w:rsidR="00A35C50" w:rsidRDefault="00A35C50" w:rsidP="00A3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причин принятия Администрацией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ее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должностными лицами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A35C50" w:rsidRDefault="00A35C50" w:rsidP="00A3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причин, послуживших основаниями признания недействительными недействующими) ненормативных правовых актов, незаконными решений и действий (бездействия) Администрации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ее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 лиц.</w:t>
      </w:r>
    </w:p>
    <w:p w:rsidR="00A35C50" w:rsidRDefault="00A35C50" w:rsidP="00A3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Специалист ведет учет судебных решений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ее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 лиц.</w:t>
      </w:r>
    </w:p>
    <w:p w:rsidR="00A35C50" w:rsidRDefault="00A35C50" w:rsidP="00A3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60"/>
      <w:bookmarkStart w:id="3" w:name="P64"/>
      <w:bookmarkEnd w:id="2"/>
      <w:bookmarkEnd w:id="3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 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группы Администрации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рассмотрению вопросов правоприменительной практики в целях профилактики коррупции (далее – Рабочая группа).</w:t>
      </w:r>
    </w:p>
    <w:p w:rsidR="00A35C50" w:rsidRDefault="00A35C50" w:rsidP="00A3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 Председатель Рабочей группы на основании материалов, полученных в соответствии с</w:t>
      </w:r>
      <w:r w:rsidRPr="00140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7" w:anchor="P64" w:history="1">
        <w:r w:rsidRPr="00140291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пунктом 6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Чарковского сельсовета.</w:t>
      </w:r>
    </w:p>
    <w:p w:rsidR="00A35C50" w:rsidRDefault="00A35C50" w:rsidP="00A3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 Заседание Рабочей группы проводится в срок до 25 числа месяца, следующего за отчетным кварталом.</w:t>
      </w:r>
    </w:p>
    <w:p w:rsidR="00A35C50" w:rsidRDefault="00A35C50" w:rsidP="00A3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 Секретарь рабочей группы извещает всех членов рабочей группы и иных работников Администрации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Чарковского сельсовета, иных лиц, привлеченных к деятельности рабочей группы, о дате, месте и времени проведения заседания рабочей группы.</w:t>
      </w:r>
    </w:p>
    <w:p w:rsidR="00A35C50" w:rsidRDefault="00A35C50" w:rsidP="00A3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 Заседания рабочей группы считаются правомочными, если на них присутствует более половины ее членов.</w:t>
      </w:r>
    </w:p>
    <w:p w:rsidR="00A35C50" w:rsidRDefault="00A35C50" w:rsidP="00A3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 В ходе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Администрации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ее должностных лиц определяются:</w:t>
      </w:r>
    </w:p>
    <w:p w:rsidR="00A35C50" w:rsidRDefault="00A35C50" w:rsidP="00A3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причины принятия Администрацией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ее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A35C50" w:rsidRDefault="00A35C50" w:rsidP="00A3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причины, послужившие основаниями признания недействительным ненормативного правового акта, незаконными решений и действий (бездействия) Администрации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ее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 лиц.</w:t>
      </w:r>
    </w:p>
    <w:p w:rsidR="00A35C50" w:rsidRDefault="00A35C50" w:rsidP="00A3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ранее направленных рекомендаций рабочей группы рассматриваются результаты их исполнения.</w:t>
      </w:r>
    </w:p>
    <w:p w:rsidR="00A35C50" w:rsidRDefault="00A35C50" w:rsidP="00A3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12. По итогам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и ее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 лиц рабочая группа принимает решение, в котором:</w:t>
      </w:r>
    </w:p>
    <w:p w:rsidR="00A35C50" w:rsidRDefault="00A35C50" w:rsidP="00A3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устанавливается, что в рассматриваемой ситуации содержатся (не содержатся) признаки фактов коррупции;</w:t>
      </w:r>
    </w:p>
    <w:p w:rsidR="00A35C50" w:rsidRDefault="00A35C50" w:rsidP="00A3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A35C50" w:rsidRDefault="00A35C50" w:rsidP="00A3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Решения рабочей группы принимаются открытым голосованием простым большинством голосов присутствующих на заседании членов рабочей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  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оформляются протоколом, который подписывается председателем рабочей группы.</w:t>
      </w:r>
    </w:p>
    <w:p w:rsidR="00A35C50" w:rsidRDefault="00A35C50" w:rsidP="00A3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 В протоколе заседания рабочей группы указываются:</w:t>
      </w:r>
    </w:p>
    <w:p w:rsidR="00A35C50" w:rsidRDefault="00A35C50" w:rsidP="00A3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дата заседания, состав рабочей группы и иных приглашенных лиц;</w:t>
      </w:r>
    </w:p>
    <w:p w:rsidR="00A35C50" w:rsidRDefault="00A35C50" w:rsidP="00A3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судебные акты, явившиеся основанием для рассмотрения вопросов правоприменительной практики;</w:t>
      </w:r>
    </w:p>
    <w:p w:rsidR="00A35C50" w:rsidRDefault="00A35C50" w:rsidP="00A3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фамилия, имя, отчество 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последнее  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наличии) выступавших на заседании лиц и краткое описание изложенных выступлений;</w:t>
      </w:r>
    </w:p>
    <w:p w:rsidR="00A35C50" w:rsidRDefault="00A35C50" w:rsidP="00A3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результаты голосования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лиц;</w:t>
      </w:r>
    </w:p>
    <w:p w:rsidR="00A35C50" w:rsidRDefault="00A35C50" w:rsidP="00A3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</w:p>
    <w:p w:rsidR="00A35C50" w:rsidRDefault="00A35C50" w:rsidP="00A3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15. Протоколы заседаний Рабочей группы хранятся у специалиста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</w:p>
    <w:p w:rsidR="00A35C50" w:rsidRDefault="00A35C50" w:rsidP="00A3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специалистом заинтересованным должностным лицам Администрации.</w:t>
      </w:r>
    </w:p>
    <w:p w:rsidR="00A35C50" w:rsidRDefault="00A35C50" w:rsidP="00A3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16. В случае установления Рабочей группой признаков коррупции,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ее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 лиц, председателем Рабочей группы на имя Главы Чарковского сельсовета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направляется служебная записка для последующего рассмотрения вопроса о соблюдении муниципальным служащими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 к служебному поведению и урегулированию конфликта интересов и принятия предусмотренных законодательством решений.</w:t>
      </w:r>
    </w:p>
    <w:p w:rsidR="00A35C50" w:rsidRDefault="00A35C50" w:rsidP="00A35C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C50" w:rsidRDefault="00A35C50" w:rsidP="00A35C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C50" w:rsidRDefault="00A35C50" w:rsidP="00A35C5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C50" w:rsidRDefault="00A35C50" w:rsidP="00A35C5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C50" w:rsidRDefault="00A35C50" w:rsidP="00A35C5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C50" w:rsidRDefault="00A35C50" w:rsidP="00A35C5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C50" w:rsidRDefault="00A35C50" w:rsidP="00A35C5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C50" w:rsidRDefault="00A35C50" w:rsidP="00A35C5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C50" w:rsidRDefault="00A35C50" w:rsidP="00A35C5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C50" w:rsidRDefault="00A35C50" w:rsidP="00A35C5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C50" w:rsidRDefault="00A35C50" w:rsidP="00A35C5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C50" w:rsidRDefault="00A35C50" w:rsidP="00A35C5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C50" w:rsidRDefault="00A35C50" w:rsidP="00A35C5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C50" w:rsidRDefault="00A35C50" w:rsidP="00A35C5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C50" w:rsidRDefault="00A35C50" w:rsidP="00A35C5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C50" w:rsidRDefault="00A35C50" w:rsidP="00A35C5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C50" w:rsidRDefault="00A35C50" w:rsidP="001402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C50" w:rsidRDefault="00A35C50" w:rsidP="00A35C5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C50" w:rsidRDefault="00A35C50" w:rsidP="00A35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2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5C50" w:rsidRDefault="00A35C50" w:rsidP="00A35C5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 Чарковского сельсовета</w:t>
      </w:r>
    </w:p>
    <w:p w:rsidR="00A35C50" w:rsidRDefault="00140291" w:rsidP="00A35C5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08.07.2022г.  № 64</w:t>
      </w:r>
      <w:r w:rsidR="00A35C50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A35C50" w:rsidRDefault="00A35C50" w:rsidP="00A3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C50" w:rsidRDefault="00A35C50" w:rsidP="00A3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C50" w:rsidRDefault="00A35C50" w:rsidP="00A35C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 рабочей группы Администрации Чарковского сельсовета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рассмотрению вопросов правоприменительной практики в целях профилактики коррупции</w:t>
      </w:r>
    </w:p>
    <w:p w:rsidR="00A35C50" w:rsidRDefault="00A35C50" w:rsidP="00A35C5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35C50" w:rsidRDefault="00A35C50" w:rsidP="00A35C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140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рабочей группы: </w:t>
      </w:r>
      <w:proofErr w:type="spellStart"/>
      <w:r w:rsidR="0014029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Сагатаева</w:t>
      </w:r>
      <w:proofErr w:type="spellEnd"/>
      <w:r w:rsidR="00140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Ф.Н.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специалист 1 категории;</w:t>
      </w:r>
    </w:p>
    <w:p w:rsidR="00A35C50" w:rsidRDefault="00A35C50" w:rsidP="00A35C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C50" w:rsidRDefault="00A35C50" w:rsidP="00A35C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рабочей группы: Иванова Н.П. – специалист 2 категории;</w:t>
      </w:r>
    </w:p>
    <w:p w:rsidR="00A35C50" w:rsidRDefault="00A35C50" w:rsidP="00A35C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140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Пухова Н.Н.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депутат Чарковского сельсовета;</w:t>
      </w:r>
    </w:p>
    <w:p w:rsidR="00A35C50" w:rsidRDefault="00A35C50" w:rsidP="00A35C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C50" w:rsidRDefault="00A35C50" w:rsidP="00A35C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</w:t>
      </w:r>
      <w:r w:rsidR="00140291">
        <w:rPr>
          <w:rFonts w:ascii="Times New Roman" w:eastAsia="Times New Roman" w:hAnsi="Times New Roman" w:cs="Times New Roman"/>
          <w:sz w:val="26"/>
          <w:szCs w:val="26"/>
          <w:lang w:eastAsia="ru-RU"/>
        </w:rPr>
        <w:t>арь рабочей группы: Юшкова М.В.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ведущий экономист.</w:t>
      </w:r>
    </w:p>
    <w:p w:rsidR="00A35C50" w:rsidRDefault="00A35C50" w:rsidP="00A3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C50" w:rsidRDefault="00A35C50" w:rsidP="00A35C50"/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50"/>
    <w:rsid w:val="00140291"/>
    <w:rsid w:val="003F083A"/>
    <w:rsid w:val="004E4C98"/>
    <w:rsid w:val="005D6CCF"/>
    <w:rsid w:val="00A35C50"/>
    <w:rsid w:val="00DA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B5F7"/>
  <w15:chartTrackingRefBased/>
  <w15:docId w15:val="{27FFF8BE-22F0-4283-B713-EA9515BE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C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PC1\Downloads\00244%20(2)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B34162F3323B09B6B5BD8128D65FD2CBD2E36F8E567E74E0BD64685FEA25D451D905CZ5N" TargetMode="External"/><Relationship Id="rId5" Type="http://schemas.openxmlformats.org/officeDocument/2006/relationships/hyperlink" Target="consultantplus://offline/ref=89AB34162F3323B09B6B5BD8128D65FD2CBD2E36F8E567E74E0BD64685FEA25D451D905CZ5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8</cp:revision>
  <dcterms:created xsi:type="dcterms:W3CDTF">2022-07-07T04:14:00Z</dcterms:created>
  <dcterms:modified xsi:type="dcterms:W3CDTF">2022-07-18T03:47:00Z</dcterms:modified>
</cp:coreProperties>
</file>