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863" w:rsidRDefault="005B5863" w:rsidP="005B5863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5B5863" w:rsidTr="005B5863">
        <w:tc>
          <w:tcPr>
            <w:tcW w:w="5068" w:type="dxa"/>
            <w:hideMark/>
          </w:tcPr>
          <w:p w:rsidR="005B5863" w:rsidRDefault="005B586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5B5863" w:rsidRDefault="005B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5B5863" w:rsidRDefault="005B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5B5863" w:rsidRDefault="005B58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5B5863" w:rsidRDefault="005B586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5B5863">
              <w:tc>
                <w:tcPr>
                  <w:tcW w:w="5068" w:type="dxa"/>
                  <w:hideMark/>
                </w:tcPr>
                <w:p w:rsidR="005B5863" w:rsidRDefault="005B5863">
                  <w:pPr>
                    <w:jc w:val="center"/>
                    <w:rPr>
                      <w:rFonts w:ascii="Times New Roman Hak" w:hAnsi="Times New Roman Ha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РОССИЙСКАЯ ФЕДЕРАЦИЯ</w:t>
                  </w:r>
                </w:p>
                <w:p w:rsidR="005B5863" w:rsidRDefault="005B58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РЕСПУБЛИКА ХАКАСИЯ</w:t>
                  </w:r>
                </w:p>
                <w:p w:rsidR="005B5863" w:rsidRDefault="005B58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УСТЬ-АБАКАНСКИЙ РАЙОН</w:t>
                  </w:r>
                </w:p>
                <w:p w:rsidR="005B5863" w:rsidRDefault="005B586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АДМИНИСТРАЦИЯ</w:t>
                  </w:r>
                </w:p>
                <w:p w:rsidR="005B5863" w:rsidRDefault="005B5863">
                  <w:pPr>
                    <w:jc w:val="center"/>
                    <w:rPr>
                      <w:rFonts w:ascii="Times New Roman Hak" w:hAnsi="Times New Roman Hak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ЧАРКОВСКОГО  СЕЛЬСОВЕТА</w:t>
                  </w:r>
                </w:p>
              </w:tc>
            </w:tr>
          </w:tbl>
          <w:p w:rsidR="005B5863" w:rsidRDefault="005B5863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</w:p>
        </w:tc>
      </w:tr>
    </w:tbl>
    <w:p w:rsidR="005B5863" w:rsidRDefault="005B5863" w:rsidP="005B5863">
      <w:pPr>
        <w:rPr>
          <w:rFonts w:ascii="Times New Roman Hak" w:hAnsi="Times New Roman Hak"/>
          <w:sz w:val="28"/>
          <w:szCs w:val="20"/>
        </w:rPr>
      </w:pPr>
    </w:p>
    <w:p w:rsidR="005B5863" w:rsidRPr="00B0659F" w:rsidRDefault="005B5863" w:rsidP="005B5863">
      <w:pPr>
        <w:jc w:val="center"/>
        <w:rPr>
          <w:b/>
          <w:sz w:val="28"/>
          <w:szCs w:val="28"/>
        </w:rPr>
      </w:pPr>
      <w:r w:rsidRPr="00B0659F">
        <w:rPr>
          <w:b/>
          <w:sz w:val="28"/>
          <w:szCs w:val="28"/>
        </w:rPr>
        <w:t>ПОСТАНОВЛЕНИЕ</w:t>
      </w:r>
    </w:p>
    <w:p w:rsidR="005B5863" w:rsidRDefault="00B0659F" w:rsidP="00B0659F">
      <w:pPr>
        <w:ind w:left="2124" w:firstLine="708"/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600BE8">
        <w:t>от 11.03.2022 г. № 23</w:t>
      </w:r>
      <w:r w:rsidR="005B5863">
        <w:t>-п</w:t>
      </w:r>
    </w:p>
    <w:p w:rsidR="005B5863" w:rsidRDefault="005B5863" w:rsidP="005B5863">
      <w:pPr>
        <w:jc w:val="center"/>
      </w:pPr>
      <w:r>
        <w:t>аал Чарков</w:t>
      </w:r>
    </w:p>
    <w:p w:rsidR="005B5863" w:rsidRDefault="005B5863" w:rsidP="005B5863">
      <w:pPr>
        <w:jc w:val="center"/>
      </w:pP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Об организации противопожарного </w:t>
      </w: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водоснабжения и противопожарного </w:t>
      </w: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состояния на территории </w:t>
      </w:r>
    </w:p>
    <w:p w:rsidR="005B5863" w:rsidRDefault="005B5863" w:rsidP="005B5863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>Чарковского сельсовета</w:t>
      </w:r>
    </w:p>
    <w:p w:rsidR="005B5863" w:rsidRDefault="005B5863" w:rsidP="005B5863">
      <w:pPr>
        <w:pStyle w:val="a3"/>
        <w:jc w:val="both"/>
      </w:pPr>
      <w:r>
        <w:t xml:space="preserve">           В порядке реализации Федерального закона от 21.12.1994 №69-ФЗ «О пожарной безопасности», Технического регламента «О требованиях пожарной безопасности», утверждённого Федеральным законом от 22.07.2008 г.  № 123-ФЗ, Федерального закона от 06.10.2003 № 131-ФЗ «Об общих принципах организации местного самоуправления в Российской Федерации» и в целях улучшения состояния систем противопожарного водоснабжения на территории Чарковского сельсовета, администрация Чарковского сельсовета</w:t>
      </w:r>
    </w:p>
    <w:p w:rsidR="005B5863" w:rsidRDefault="005B5863" w:rsidP="005B5863">
      <w:pPr>
        <w:pStyle w:val="a3"/>
        <w:jc w:val="both"/>
      </w:pPr>
      <w:r>
        <w:rPr>
          <w:b/>
        </w:rPr>
        <w:t>ПОСТАНОВЛЯЕТ: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>Утвердить план развития противопожарного водоснабжения на территори</w:t>
      </w:r>
      <w:r w:rsidR="00600BE8">
        <w:t>и Чарковского сельсовета на 2022</w:t>
      </w:r>
      <w:r>
        <w:t>г.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>Возложить ответственность на главу администрации поселения, за обеспечение надлежащего состояния систем противопожарного водоснабжения.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>Настоящее постановление обнародовать на информационных стендах и на официальном сайте администрации в сети Интернет.</w:t>
      </w:r>
    </w:p>
    <w:p w:rsidR="005B5863" w:rsidRDefault="005B5863" w:rsidP="005B5863">
      <w:pPr>
        <w:pStyle w:val="a3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:rsidR="00600BE8" w:rsidRDefault="00600BE8" w:rsidP="00600BE8">
      <w:pPr>
        <w:pStyle w:val="a3"/>
        <w:jc w:val="both"/>
      </w:pPr>
    </w:p>
    <w:p w:rsidR="005B5863" w:rsidRDefault="005B5863" w:rsidP="005B5863">
      <w:pPr>
        <w:pStyle w:val="a3"/>
        <w:jc w:val="both"/>
      </w:pPr>
      <w:r>
        <w:br/>
        <w:t xml:space="preserve">Глава Чарковского сельсовета                    </w:t>
      </w:r>
      <w:r w:rsidR="00600BE8">
        <w:t xml:space="preserve">                   </w:t>
      </w:r>
      <w:r w:rsidR="00600BE8">
        <w:tab/>
      </w:r>
      <w:r w:rsidR="00600BE8">
        <w:tab/>
        <w:t>А.А. Алексеенко</w:t>
      </w:r>
    </w:p>
    <w:p w:rsidR="005B5863" w:rsidRDefault="005B5863" w:rsidP="005B5863">
      <w:pPr>
        <w:pStyle w:val="a3"/>
        <w:jc w:val="both"/>
      </w:pPr>
    </w:p>
    <w:p w:rsidR="005B5863" w:rsidRDefault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Pr="005B5863" w:rsidRDefault="005B5863" w:rsidP="005B5863"/>
    <w:p w:rsidR="005B5863" w:rsidRDefault="005B5863" w:rsidP="005B5863"/>
    <w:p w:rsidR="00D665E1" w:rsidRDefault="00D665E1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УТВЕРЖДЕН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постановлением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Главы администрации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Чарковского сельсовета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    Усть-Абаканского района</w:t>
      </w:r>
    </w:p>
    <w:p w:rsidR="005B5863" w:rsidRPr="00167895" w:rsidRDefault="005B5863" w:rsidP="005B5863">
      <w:pPr>
        <w:shd w:val="clear" w:color="auto" w:fill="FFFFFF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 xml:space="preserve">                                                                                       </w:t>
      </w:r>
      <w:r w:rsidR="00600BE8">
        <w:rPr>
          <w:rFonts w:cs="Arial"/>
          <w:bCs/>
          <w:color w:val="282828"/>
          <w:sz w:val="26"/>
          <w:szCs w:val="27"/>
        </w:rPr>
        <w:t xml:space="preserve">    от 11.03.2022г. № 23</w:t>
      </w:r>
      <w:r>
        <w:rPr>
          <w:rFonts w:cs="Arial"/>
          <w:bCs/>
          <w:color w:val="282828"/>
          <w:sz w:val="26"/>
          <w:szCs w:val="27"/>
        </w:rPr>
        <w:t>-п</w:t>
      </w:r>
    </w:p>
    <w:p w:rsidR="005B5863" w:rsidRPr="00167895" w:rsidRDefault="005B5863" w:rsidP="005B5863">
      <w:pPr>
        <w:shd w:val="clear" w:color="auto" w:fill="FFFFFF"/>
        <w:jc w:val="center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>План</w:t>
      </w:r>
    </w:p>
    <w:p w:rsidR="005B5863" w:rsidRPr="00167895" w:rsidRDefault="005B5863" w:rsidP="005B5863">
      <w:pPr>
        <w:shd w:val="clear" w:color="auto" w:fill="FFFFFF"/>
        <w:jc w:val="center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>мероприятий по развитию противопожарного водоснабжения</w:t>
      </w:r>
    </w:p>
    <w:p w:rsidR="005B5863" w:rsidRPr="00167895" w:rsidRDefault="005B5863" w:rsidP="005B5863">
      <w:pPr>
        <w:shd w:val="clear" w:color="auto" w:fill="FFFFFF"/>
        <w:jc w:val="center"/>
        <w:rPr>
          <w:rFonts w:cs="Arial"/>
          <w:bCs/>
          <w:color w:val="282828"/>
          <w:sz w:val="26"/>
          <w:szCs w:val="27"/>
        </w:rPr>
      </w:pPr>
      <w:r w:rsidRPr="00167895">
        <w:rPr>
          <w:rFonts w:cs="Arial"/>
          <w:bCs/>
          <w:color w:val="282828"/>
          <w:sz w:val="26"/>
          <w:szCs w:val="27"/>
        </w:rPr>
        <w:t>на территори</w:t>
      </w:r>
      <w:r w:rsidR="00600BE8">
        <w:rPr>
          <w:rFonts w:cs="Arial"/>
          <w:bCs/>
          <w:color w:val="282828"/>
          <w:sz w:val="26"/>
          <w:szCs w:val="27"/>
        </w:rPr>
        <w:t>и Чарковского сельсовета на 2022</w:t>
      </w:r>
      <w:r w:rsidRPr="00167895">
        <w:rPr>
          <w:rFonts w:cs="Arial"/>
          <w:bCs/>
          <w:color w:val="282828"/>
          <w:sz w:val="26"/>
          <w:szCs w:val="27"/>
        </w:rPr>
        <w:t xml:space="preserve"> г.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1"/>
        <w:gridCol w:w="2703"/>
        <w:gridCol w:w="1961"/>
        <w:gridCol w:w="2038"/>
        <w:gridCol w:w="1787"/>
      </w:tblGrid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№ п/п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Наименование мероприятий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Срок исполнения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ответственный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center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bCs/>
                <w:color w:val="282828"/>
                <w:sz w:val="26"/>
                <w:szCs w:val="27"/>
              </w:rPr>
              <w:t>Примечания</w:t>
            </w:r>
          </w:p>
        </w:tc>
      </w:tr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1.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Подготовка источника наружного противопожарного водоснабжения к условиям эксплуатации в весенне-летний и осенне-зимний периоды.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весна, осень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Мастер участка</w:t>
            </w:r>
            <w:r w:rsidRPr="00167895">
              <w:rPr>
                <w:rFonts w:cs="Arial"/>
                <w:color w:val="282828"/>
                <w:sz w:val="26"/>
                <w:szCs w:val="27"/>
              </w:rPr>
              <w:t xml:space="preserve"> ЖКХ Чарки</w:t>
            </w:r>
          </w:p>
          <w:p w:rsidR="00600BE8" w:rsidRPr="00167895" w:rsidRDefault="00600BE8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Киселев Л.А.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</w:p>
        </w:tc>
      </w:tr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2.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Организация регулярного осмотра источников противопожарного водоснабжения в целях проверки исправности и обеспечения беспрепятственного подъезда к ним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весна, осень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Default="005B5863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Глава Чарковского сельсовета</w:t>
            </w:r>
          </w:p>
          <w:p w:rsidR="00600BE8" w:rsidRPr="00167895" w:rsidRDefault="00600BE8" w:rsidP="000070E0">
            <w:pPr>
              <w:spacing w:after="150"/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Алексеенко А.А.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spacing w:after="150"/>
              <w:jc w:val="right"/>
              <w:rPr>
                <w:rFonts w:cs="Arial"/>
                <w:color w:val="282828"/>
                <w:sz w:val="26"/>
                <w:szCs w:val="27"/>
              </w:rPr>
            </w:pPr>
          </w:p>
        </w:tc>
      </w:tr>
      <w:tr w:rsidR="005B5863" w:rsidRPr="00167895" w:rsidTr="000070E0">
        <w:trPr>
          <w:jc w:val="center"/>
        </w:trPr>
        <w:tc>
          <w:tcPr>
            <w:tcW w:w="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jc w:val="right"/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3</w:t>
            </w:r>
            <w:r w:rsidRPr="00167895">
              <w:rPr>
                <w:rFonts w:cs="Arial"/>
                <w:color w:val="282828"/>
                <w:sz w:val="26"/>
                <w:szCs w:val="27"/>
              </w:rPr>
              <w:t>.</w:t>
            </w:r>
          </w:p>
        </w:tc>
        <w:tc>
          <w:tcPr>
            <w:tcW w:w="27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Установить указатели расположения водонапорной башни, пожарных водоемов.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По мере поступления денежных средств</w:t>
            </w:r>
          </w:p>
        </w:tc>
        <w:tc>
          <w:tcPr>
            <w:tcW w:w="20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Default="005B586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 w:rsidRPr="00167895">
              <w:rPr>
                <w:rFonts w:cs="Arial"/>
                <w:color w:val="282828"/>
                <w:sz w:val="26"/>
                <w:szCs w:val="27"/>
              </w:rPr>
              <w:t>Глава Чарковского сельсовета</w:t>
            </w:r>
          </w:p>
          <w:p w:rsidR="00E92CE3" w:rsidRPr="00167895" w:rsidRDefault="00E92CE3" w:rsidP="000070E0">
            <w:pPr>
              <w:rPr>
                <w:rFonts w:cs="Arial"/>
                <w:color w:val="282828"/>
                <w:sz w:val="26"/>
                <w:szCs w:val="27"/>
              </w:rPr>
            </w:pPr>
            <w:r>
              <w:rPr>
                <w:rFonts w:cs="Arial"/>
                <w:color w:val="282828"/>
                <w:sz w:val="26"/>
                <w:szCs w:val="27"/>
              </w:rPr>
              <w:t>Алексеенко А.А.</w:t>
            </w:r>
          </w:p>
        </w:tc>
        <w:tc>
          <w:tcPr>
            <w:tcW w:w="17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B5863" w:rsidRPr="00167895" w:rsidRDefault="005B5863" w:rsidP="000070E0">
            <w:pPr>
              <w:jc w:val="right"/>
              <w:rPr>
                <w:rFonts w:cs="Arial"/>
                <w:color w:val="282828"/>
                <w:sz w:val="26"/>
                <w:szCs w:val="27"/>
              </w:rPr>
            </w:pPr>
          </w:p>
        </w:tc>
      </w:tr>
    </w:tbl>
    <w:p w:rsidR="005B5863" w:rsidRPr="00136DBD" w:rsidRDefault="005B5863" w:rsidP="005B5863">
      <w:pPr>
        <w:rPr>
          <w:sz w:val="26"/>
        </w:rPr>
      </w:pPr>
    </w:p>
    <w:p w:rsidR="005B5863" w:rsidRDefault="005B5863" w:rsidP="005B5863"/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Default="005B5863" w:rsidP="005B5863">
      <w:pPr>
        <w:ind w:firstLine="708"/>
      </w:pPr>
    </w:p>
    <w:p w:rsidR="005B5863" w:rsidRPr="005B5863" w:rsidRDefault="005B5863" w:rsidP="005B5863">
      <w:pPr>
        <w:ind w:firstLine="708"/>
      </w:pPr>
    </w:p>
    <w:sectPr w:rsidR="005B5863" w:rsidRPr="005B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723AB"/>
    <w:multiLevelType w:val="hybridMultilevel"/>
    <w:tmpl w:val="CFD0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63"/>
    <w:rsid w:val="0007034F"/>
    <w:rsid w:val="005B5863"/>
    <w:rsid w:val="00600BE8"/>
    <w:rsid w:val="00B0659F"/>
    <w:rsid w:val="00D665E1"/>
    <w:rsid w:val="00E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36D3"/>
  <w15:chartTrackingRefBased/>
  <w15:docId w15:val="{575B68AB-007E-4239-99D8-69D7615E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B586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B58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8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8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6</cp:revision>
  <cp:lastPrinted>2022-03-15T02:13:00Z</cp:lastPrinted>
  <dcterms:created xsi:type="dcterms:W3CDTF">2022-03-15T01:46:00Z</dcterms:created>
  <dcterms:modified xsi:type="dcterms:W3CDTF">2022-03-18T06:52:00Z</dcterms:modified>
</cp:coreProperties>
</file>