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8C" w:rsidRDefault="0041638C" w:rsidP="0041638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F7B3FA" wp14:editId="1AC07482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41638C" w:rsidTr="00B90F5F">
        <w:tc>
          <w:tcPr>
            <w:tcW w:w="5068" w:type="dxa"/>
            <w:hideMark/>
          </w:tcPr>
          <w:p w:rsidR="0041638C" w:rsidRDefault="0041638C" w:rsidP="00B90F5F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41638C" w:rsidRDefault="0041638C" w:rsidP="00B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41638C" w:rsidRDefault="0041638C" w:rsidP="00B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41638C" w:rsidRDefault="0041638C" w:rsidP="00B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41638C" w:rsidRDefault="0041638C" w:rsidP="00B90F5F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41638C" w:rsidRDefault="0041638C" w:rsidP="00B90F5F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41638C" w:rsidRDefault="0041638C" w:rsidP="00B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41638C" w:rsidRDefault="0041638C" w:rsidP="00B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41638C" w:rsidRDefault="0041638C" w:rsidP="00B90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41638C" w:rsidRDefault="0041638C" w:rsidP="00B90F5F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ЧАРКОВСКОГО СЕЛЬСОВЕТА</w:t>
            </w:r>
          </w:p>
        </w:tc>
      </w:tr>
    </w:tbl>
    <w:p w:rsidR="0041638C" w:rsidRDefault="0041638C" w:rsidP="0041638C">
      <w:pPr>
        <w:keepNext/>
        <w:spacing w:after="0" w:line="240" w:lineRule="auto"/>
        <w:outlineLvl w:val="0"/>
        <w:rPr>
          <w:rFonts w:ascii="Times New Roman Hak" w:eastAsia="Times New Roman" w:hAnsi="Times New Roman Hak" w:cs="Times New Roman"/>
          <w:b/>
          <w:sz w:val="24"/>
          <w:szCs w:val="24"/>
          <w:lang w:eastAsia="ru-RU"/>
        </w:rPr>
      </w:pPr>
    </w:p>
    <w:p w:rsidR="0041638C" w:rsidRDefault="0041638C" w:rsidP="0041638C">
      <w:pPr>
        <w:keepNext/>
        <w:spacing w:after="0" w:line="240" w:lineRule="auto"/>
        <w:outlineLvl w:val="0"/>
        <w:rPr>
          <w:rFonts w:ascii="Times New Roman Hak" w:eastAsia="Times New Roman" w:hAnsi="Times New Roman Hak" w:cs="Times New Roman"/>
          <w:b/>
          <w:sz w:val="24"/>
          <w:szCs w:val="24"/>
          <w:lang w:eastAsia="ru-RU"/>
        </w:rPr>
      </w:pPr>
      <w:r>
        <w:rPr>
          <w:rFonts w:ascii="Times New Roman Hak" w:eastAsia="Times New Roman" w:hAnsi="Times New Roman Hak" w:cs="Times New Roman"/>
          <w:b/>
          <w:sz w:val="24"/>
          <w:szCs w:val="24"/>
          <w:lang w:eastAsia="ru-RU"/>
        </w:rPr>
        <w:t xml:space="preserve">                                                            ПОСТАНОВЛЕНИЕ</w:t>
      </w:r>
    </w:p>
    <w:p w:rsidR="0041638C" w:rsidRDefault="0041638C" w:rsidP="00416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12.05.2020г.    №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41638C" w:rsidRDefault="0041638C" w:rsidP="00416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аал Чарков</w:t>
      </w:r>
    </w:p>
    <w:p w:rsidR="0041638C" w:rsidRDefault="0041638C" w:rsidP="00416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38C" w:rsidRDefault="0041638C" w:rsidP="00416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внесении изменений в постановление администрации</w:t>
      </w:r>
    </w:p>
    <w:p w:rsidR="0041638C" w:rsidRDefault="0041638C" w:rsidP="00416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Чарковского сельсовета от 06.04.2020г. № 15-п</w:t>
      </w: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41638C" w:rsidTr="00B90F5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38C" w:rsidRDefault="0041638C" w:rsidP="00B90F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 xml:space="preserve">«О мерах по обеспечению санитарно-эпидемиологического благополучия населения, в связи с распространением новой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 xml:space="preserve"> инфекции (COVID-19)»</w:t>
            </w:r>
          </w:p>
        </w:tc>
      </w:tr>
      <w:tr w:rsidR="0041638C" w:rsidTr="00B90F5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1638C" w:rsidRDefault="0041638C" w:rsidP="00B90F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1638C" w:rsidRDefault="0041638C" w:rsidP="00B90F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638C" w:rsidRDefault="0041638C" w:rsidP="004163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            В целях исполнения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02.04.2020 № 239 «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инфекции (COVID-19)»,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Республики Хакасия от 16.04.2020 № 200 «О внесении изменений в постановление Правительства Республики Хакасия 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ситуаций»,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эпидемиологического благополучия населения,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Чарковский сельсовет,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администрация Чарковского сельсовета</w:t>
      </w:r>
    </w:p>
    <w:p w:rsidR="0041638C" w:rsidRDefault="0041638C" w:rsidP="004163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41638C" w:rsidRDefault="0041638C" w:rsidP="004163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Calibri" w:hAnsi="Times New Roman" w:cs="Times New Roman"/>
          <w:sz w:val="24"/>
          <w:szCs w:val="24"/>
        </w:rPr>
        <w:t>Внести в постановление администрации Чарковского сельсовета от 06.04.2020г. № 15-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 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О мерах по обеспечению санитарно-эпидемиологического благополучия населения,  в связи с 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инфекции (COVID-19)» изменения:</w:t>
      </w:r>
    </w:p>
    <w:p w:rsidR="0041638C" w:rsidRDefault="0041638C" w:rsidP="0041638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-  продлить срок действия пункта 1 постановления администрации Чарковского сельсовета от 06.04.2020г. № 15-п «О мерах по обеспечению санитарно-эпидемиологического благополучия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населения,  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 связи с 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коронав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>ирусной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инфекции (COVID-19)» с 12 мая 2020г. по 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мая 2020г..</w:t>
      </w:r>
    </w:p>
    <w:p w:rsidR="0041638C" w:rsidRDefault="0041638C" w:rsidP="0041638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</w:t>
      </w:r>
      <w:r>
        <w:rPr>
          <w:rFonts w:ascii="Times New Roman" w:hAnsi="Times New Roman" w:cs="Times New Roman"/>
          <w:sz w:val="24"/>
          <w:szCs w:val="24"/>
        </w:rPr>
        <w:t>о постановления оставляю за собой.</w:t>
      </w:r>
    </w:p>
    <w:p w:rsidR="0041638C" w:rsidRDefault="0041638C" w:rsidP="0041638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38C" w:rsidRDefault="0041638C" w:rsidP="0041638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38C" w:rsidRDefault="0041638C" w:rsidP="0041638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Чарковского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Г.И.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Дорохина</w:t>
      </w:r>
      <w:proofErr w:type="spellEnd"/>
    </w:p>
    <w:p w:rsidR="0041638C" w:rsidRDefault="0041638C" w:rsidP="0041638C"/>
    <w:p w:rsidR="0041638C" w:rsidRDefault="0041638C" w:rsidP="0041638C"/>
    <w:p w:rsidR="00412549" w:rsidRDefault="00412549"/>
    <w:sectPr w:rsidR="0041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F3CD7"/>
    <w:multiLevelType w:val="hybridMultilevel"/>
    <w:tmpl w:val="62CEE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8C"/>
    <w:rsid w:val="00412549"/>
    <w:rsid w:val="0041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97F7"/>
  <w15:chartTrackingRefBased/>
  <w15:docId w15:val="{2EE8EEC4-0641-4087-8E7C-584D802E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3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6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cp:lastPrinted>2020-05-13T03:59:00Z</cp:lastPrinted>
  <dcterms:created xsi:type="dcterms:W3CDTF">2020-05-13T03:56:00Z</dcterms:created>
  <dcterms:modified xsi:type="dcterms:W3CDTF">2020-05-13T04:00:00Z</dcterms:modified>
</cp:coreProperties>
</file>