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2" w:rsidRPr="00C521C2" w:rsidRDefault="00C521C2" w:rsidP="007E14F8">
      <w:pPr>
        <w:jc w:val="center"/>
        <w:rPr>
          <w:b/>
        </w:rPr>
      </w:pPr>
      <w:r w:rsidRPr="00C521C2">
        <w:rPr>
          <w:b/>
        </w:rPr>
        <w:t>ПРОЕКТ РЕШЕНИЯ</w:t>
      </w:r>
    </w:p>
    <w:p w:rsidR="00C521C2" w:rsidRPr="00C521C2" w:rsidRDefault="00C521C2" w:rsidP="00C521C2">
      <w:r w:rsidRPr="00C521C2">
        <w:rPr>
          <w:bCs/>
          <w:sz w:val="26"/>
          <w:szCs w:val="26"/>
        </w:rPr>
        <w:t xml:space="preserve">                                                               аал Чарков    </w:t>
      </w:r>
      <w:r w:rsidRPr="00C521C2">
        <w:rPr>
          <w:bCs/>
          <w:sz w:val="26"/>
          <w:szCs w:val="26"/>
        </w:rPr>
        <w:tab/>
      </w:r>
      <w:r w:rsidRPr="00C521C2">
        <w:rPr>
          <w:b/>
          <w:bCs/>
          <w:sz w:val="26"/>
          <w:szCs w:val="26"/>
        </w:rPr>
        <w:tab/>
      </w:r>
      <w:r w:rsidRPr="00C521C2">
        <w:rPr>
          <w:b/>
          <w:bCs/>
          <w:sz w:val="26"/>
          <w:szCs w:val="26"/>
        </w:rPr>
        <w:tab/>
      </w:r>
      <w:r w:rsidRPr="00C521C2">
        <w:rPr>
          <w:bCs/>
          <w:sz w:val="26"/>
          <w:szCs w:val="26"/>
        </w:rPr>
        <w:t xml:space="preserve">                       №</w:t>
      </w:r>
    </w:p>
    <w:p w:rsidR="00C521C2" w:rsidRDefault="00C521C2"/>
    <w:p w:rsidR="00C521C2" w:rsidRDefault="00C521C2" w:rsidP="00C521C2">
      <w:pPr>
        <w:jc w:val="center"/>
        <w:rPr>
          <w:b/>
        </w:rPr>
      </w:pPr>
      <w:r>
        <w:rPr>
          <w:b/>
        </w:rPr>
        <w:t>О внесении изменений в решение Совета депутатов Чарковского сельсовета</w:t>
      </w:r>
    </w:p>
    <w:p w:rsidR="00C521C2" w:rsidRDefault="00C521C2" w:rsidP="00C521C2">
      <w:pPr>
        <w:jc w:val="center"/>
        <w:rPr>
          <w:b/>
        </w:rPr>
      </w:pPr>
      <w:r>
        <w:rPr>
          <w:b/>
        </w:rPr>
        <w:t>от 25. 12. 2019 г. № 36/3</w:t>
      </w:r>
    </w:p>
    <w:p w:rsidR="00C521C2" w:rsidRDefault="00C521C2" w:rsidP="00C521C2">
      <w:pPr>
        <w:jc w:val="center"/>
        <w:rPr>
          <w:b/>
        </w:rPr>
      </w:pPr>
      <w:r>
        <w:rPr>
          <w:b/>
        </w:rPr>
        <w:t>«О бюджете муниципального образования Чарковский сельсовет Усть-Абаканского</w:t>
      </w:r>
    </w:p>
    <w:p w:rsidR="00C521C2" w:rsidRDefault="00C521C2" w:rsidP="00C521C2">
      <w:pPr>
        <w:jc w:val="center"/>
        <w:rPr>
          <w:b/>
        </w:rPr>
      </w:pPr>
      <w:r>
        <w:rPr>
          <w:b/>
        </w:rPr>
        <w:t>района Республики Хакасия на 2020 год и плановый период 2021 и 2022 годов»</w:t>
      </w:r>
    </w:p>
    <w:p w:rsidR="00C521C2" w:rsidRDefault="00C521C2" w:rsidP="00C521C2">
      <w:pPr>
        <w:jc w:val="both"/>
      </w:pPr>
    </w:p>
    <w:p w:rsidR="00C521C2" w:rsidRDefault="00C521C2" w:rsidP="00C521C2">
      <w:pPr>
        <w:jc w:val="both"/>
      </w:pPr>
    </w:p>
    <w:p w:rsidR="00C521C2" w:rsidRDefault="00C521C2" w:rsidP="00C521C2">
      <w:pPr>
        <w:jc w:val="both"/>
      </w:pPr>
      <w:r>
        <w:t xml:space="preserve">          Заслушав и обсудив представленные Администрацией Чарковского сельсовета Усть-Абаканского района Республики Хакасия изменения в решение Совета депутатов Чарковского сельсовета от 25.12.2019 № 36/3 «О бюджете муниципального  образования Чарковский  сельсовет Усть-Абаканского района Республики Хакасия на 2020 год и плановый период 2021 и 2022 годов», в соответствии со ст. 9 Бюджетного кодекса РФ от 31.07.1998 № 145 – ФЗ (в редакции Федерального Закона от 26.04.2007 № 63 – ФЗ), ст. 9 Устава муниципального образования Чарковский сельсовет Усть-Абаканского района Республики Хакасия, п. 10 ст. 35 Федерального Закона № 131-ФЗ «Об общих принципах организации местного самоуправления в Российской Федерации» (в редакции Федерального Закона от 02.08.2019),</w:t>
      </w:r>
    </w:p>
    <w:p w:rsidR="00C521C2" w:rsidRDefault="00C521C2" w:rsidP="00C521C2">
      <w:pPr>
        <w:jc w:val="both"/>
      </w:pPr>
      <w:r>
        <w:t xml:space="preserve">          Совет депутатов Чарковского сельсовета Усть-Абаканского район6а Республики Хакасия</w:t>
      </w:r>
    </w:p>
    <w:p w:rsidR="00C521C2" w:rsidRDefault="00C521C2" w:rsidP="00C521C2">
      <w:pPr>
        <w:jc w:val="both"/>
      </w:pPr>
    </w:p>
    <w:p w:rsidR="00C521C2" w:rsidRDefault="00C521C2" w:rsidP="00C521C2">
      <w:pPr>
        <w:jc w:val="both"/>
        <w:rPr>
          <w:b/>
        </w:rPr>
      </w:pPr>
      <w:r>
        <w:rPr>
          <w:b/>
        </w:rPr>
        <w:t>РЕШИЛ:</w:t>
      </w:r>
    </w:p>
    <w:p w:rsidR="00C521C2" w:rsidRDefault="00C521C2" w:rsidP="00C521C2">
      <w:pPr>
        <w:jc w:val="both"/>
      </w:pPr>
      <w:r>
        <w:rPr>
          <w:b/>
        </w:rPr>
        <w:t>1</w:t>
      </w:r>
      <w:r>
        <w:t>. Внести в решение Совета депутатов Чарковского сельсовета от 25.12.2019 № 36/3 «О бюджете муниципального образования Чарковский сельсовет Усть-Абаканского района Республики Хакасия на 2020 год и плановый период 2021 и 2022 годов» следующие изменения:</w:t>
      </w:r>
    </w:p>
    <w:p w:rsidR="00C521C2" w:rsidRDefault="00C521C2" w:rsidP="00C521C2">
      <w:pPr>
        <w:jc w:val="both"/>
      </w:pPr>
      <w:r>
        <w:t>пункт 1 статьи 1 Решения читать в новой редакции:</w:t>
      </w:r>
    </w:p>
    <w:p w:rsidR="00C521C2" w:rsidRDefault="00C521C2" w:rsidP="00C521C2">
      <w:pPr>
        <w:jc w:val="both"/>
      </w:pPr>
      <w:r>
        <w:t>«Утвердить основные характеристики бюджета муниципального образования Чарковский сельсовет Усть-Абаканского района Республики Хакасия (далее – бюджет поселения) на 2020 год:</w:t>
      </w:r>
    </w:p>
    <w:p w:rsidR="00C521C2" w:rsidRDefault="00C521C2" w:rsidP="00C521C2">
      <w:pPr>
        <w:jc w:val="both"/>
      </w:pPr>
      <w:r>
        <w:t>- общий объем доходов бюджета поселения в сумме 11 746 640 рублей;</w:t>
      </w:r>
    </w:p>
    <w:p w:rsidR="00C521C2" w:rsidRDefault="00C521C2" w:rsidP="00C521C2">
      <w:pPr>
        <w:jc w:val="both"/>
      </w:pPr>
      <w:r>
        <w:t>- общий объем расходов бюджета поселения в сумме 11 768 951,06 рублей;</w:t>
      </w:r>
    </w:p>
    <w:p w:rsidR="00C521C2" w:rsidRDefault="00C521C2" w:rsidP="00C521C2">
      <w:pPr>
        <w:jc w:val="both"/>
      </w:pPr>
      <w:r>
        <w:t>- дефицит бюджета поселения в сумме 22 311,06 рублей».</w:t>
      </w:r>
    </w:p>
    <w:p w:rsidR="00C521C2" w:rsidRDefault="00C521C2" w:rsidP="00C521C2">
      <w:pPr>
        <w:jc w:val="both"/>
      </w:pPr>
      <w:r>
        <w:rPr>
          <w:b/>
        </w:rPr>
        <w:t>2</w:t>
      </w:r>
      <w:r>
        <w:t>. Приложение 1 Решения «Источники финансирования дефицита бюджета муниципального образования Чарковский сельсовет Усть-Абаканского района Республики Хакасия на 2020 год» читать в новой редакции (приложение 1);</w:t>
      </w:r>
    </w:p>
    <w:p w:rsidR="00C521C2" w:rsidRDefault="00C521C2" w:rsidP="00C521C2">
      <w:pPr>
        <w:jc w:val="both"/>
      </w:pPr>
      <w:r>
        <w:rPr>
          <w:b/>
        </w:rPr>
        <w:t>3.</w:t>
      </w:r>
      <w:r>
        <w:t xml:space="preserve"> Приложение 7 Решения «Ведомственная структура расходов бюджета муниципального образования Чарковский сельсовет Усть-Абаканского района Республики Хакасия на 2020 год» читать в новой редакции (приложение 2);</w:t>
      </w:r>
    </w:p>
    <w:p w:rsidR="00C521C2" w:rsidRDefault="00C521C2" w:rsidP="00C521C2">
      <w:pPr>
        <w:jc w:val="both"/>
      </w:pPr>
      <w:r>
        <w:rPr>
          <w:b/>
        </w:rPr>
        <w:t>4.</w:t>
      </w:r>
      <w:r>
        <w:t xml:space="preserve"> Приложение 9 Решения «Распределение бюджетных ассигнований по разделам, подразделам классификации расходов бюджета муниципального образования Чарковский сельсовет Усть-Абаканского района Республики Хакасия на 2020 год» читать в новой редакции (приложение 3);</w:t>
      </w:r>
    </w:p>
    <w:p w:rsidR="00C521C2" w:rsidRDefault="00C521C2" w:rsidP="00C521C2">
      <w:pPr>
        <w:jc w:val="both"/>
      </w:pPr>
      <w:r>
        <w:rPr>
          <w:b/>
        </w:rPr>
        <w:t>5.</w:t>
      </w:r>
      <w:r>
        <w:t xml:space="preserve"> Приложение 11 Решения «Распределение бюджетных ассигнований по целевым статьям (муниципальным программам Чарковского сельсовета и непрограммным направлениям деятельности), группам и подгруппам, видов расходов классификации расходов бюджета муниципального образования, Чарковский сельсовет Усть-Абаканского района Республики Хакасия на 2020 год» читать в новой редакции (приложение 4).</w:t>
      </w:r>
    </w:p>
    <w:p w:rsidR="00C521C2" w:rsidRDefault="00C521C2" w:rsidP="00C521C2">
      <w:pPr>
        <w:jc w:val="both"/>
      </w:pPr>
    </w:p>
    <w:p w:rsidR="00C521C2" w:rsidRDefault="00C521C2" w:rsidP="00C521C2">
      <w:pPr>
        <w:jc w:val="both"/>
      </w:pPr>
      <w:r>
        <w:t>Глава Чарковского сельсовета</w:t>
      </w:r>
    </w:p>
    <w:p w:rsidR="00C521C2" w:rsidRDefault="00C521C2" w:rsidP="007E14F8">
      <w:pPr>
        <w:jc w:val="both"/>
      </w:pPr>
      <w:r>
        <w:t>Усть-Абаканского района Республики Хакасия                                                  Г.И. Дорохина</w:t>
      </w:r>
      <w:bookmarkStart w:id="0" w:name="_GoBack"/>
      <w:bookmarkEnd w:id="0"/>
    </w:p>
    <w:sectPr w:rsidR="00C52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2"/>
    <w:rsid w:val="007E14F8"/>
    <w:rsid w:val="00C521C2"/>
    <w:rsid w:val="00F7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2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2020-01-24T02:14:00Z</dcterms:created>
  <dcterms:modified xsi:type="dcterms:W3CDTF">2020-01-24T02:44:00Z</dcterms:modified>
</cp:coreProperties>
</file>