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8" w:rsidRDefault="009369D8" w:rsidP="009369D8">
      <w:pPr>
        <w:tabs>
          <w:tab w:val="center" w:pos="4677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9369D8" w:rsidTr="009369D8">
        <w:tc>
          <w:tcPr>
            <w:tcW w:w="5068" w:type="dxa"/>
            <w:hideMark/>
          </w:tcPr>
          <w:p w:rsidR="009369D8" w:rsidRDefault="009369D8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ФЕДЕРАЦИЯЗЫ</w:t>
            </w:r>
          </w:p>
          <w:p w:rsidR="009369D8" w:rsidRDefault="0093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ХАКАС РЕСПУБЛИКАЗЫ</w:t>
            </w:r>
          </w:p>
          <w:p w:rsidR="009369D8" w:rsidRDefault="0093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АFБАН ПИЛТIРI АЙМАFЫ</w:t>
            </w:r>
          </w:p>
          <w:p w:rsidR="009369D8" w:rsidRDefault="0093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ЧАРКОВ ААЛНЫН ЧОБI</w:t>
            </w:r>
          </w:p>
          <w:p w:rsidR="009369D8" w:rsidRDefault="009369D8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9369D8" w:rsidRDefault="009369D8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9369D8" w:rsidRDefault="0093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  <w:p w:rsidR="009369D8" w:rsidRDefault="0093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УСТЬ-АБАКАНСКИЙ РАЙОН</w:t>
            </w:r>
          </w:p>
          <w:p w:rsidR="009369D8" w:rsidRDefault="00936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9369D8" w:rsidRDefault="009369D8">
            <w:pPr>
              <w:jc w:val="center"/>
              <w:rPr>
                <w:rFonts w:ascii="Times New Roman Hak" w:hAnsi="Times New Roman Hak"/>
                <w:sz w:val="20"/>
                <w:szCs w:val="20"/>
              </w:rPr>
            </w:pPr>
            <w:r>
              <w:rPr>
                <w:sz w:val="20"/>
                <w:szCs w:val="20"/>
              </w:rPr>
              <w:t>ЧАРКОВСКИЙ СЕЛЬСОВЕТ</w:t>
            </w:r>
          </w:p>
        </w:tc>
      </w:tr>
    </w:tbl>
    <w:p w:rsidR="009369D8" w:rsidRDefault="009369D8" w:rsidP="009369D8">
      <w:pPr>
        <w:rPr>
          <w:rFonts w:ascii="Times New Roman Hak" w:hAnsi="Times New Roman Hak"/>
        </w:rPr>
      </w:pPr>
    </w:p>
    <w:p w:rsidR="009369D8" w:rsidRDefault="009369D8" w:rsidP="009369D8">
      <w:pPr>
        <w:pStyle w:val="1"/>
        <w:ind w:left="2880" w:firstLine="720"/>
        <w:jc w:val="left"/>
      </w:pPr>
    </w:p>
    <w:p w:rsidR="009369D8" w:rsidRDefault="009369D8" w:rsidP="009369D8">
      <w:pPr>
        <w:pStyle w:val="1"/>
        <w:ind w:left="2880" w:firstLine="720"/>
        <w:jc w:val="left"/>
      </w:pPr>
      <w:r>
        <w:t>ПОСТАНОВЛЕНИЕ</w:t>
      </w:r>
    </w:p>
    <w:p w:rsidR="009369D8" w:rsidRDefault="009369D8" w:rsidP="009369D8">
      <w:pPr>
        <w:jc w:val="center"/>
        <w:rPr>
          <w:rFonts w:ascii="Times New Roman Hak" w:hAnsi="Times New Roman Hak"/>
        </w:rPr>
      </w:pPr>
    </w:p>
    <w:p w:rsidR="009369D8" w:rsidRDefault="009369D8" w:rsidP="009369D8">
      <w:r>
        <w:t xml:space="preserve">                                                 </w:t>
      </w:r>
      <w:r w:rsidR="003C64A2">
        <w:t xml:space="preserve">            от 02.10.2019г. № 57</w:t>
      </w:r>
      <w:r>
        <w:t xml:space="preserve">-п </w:t>
      </w:r>
    </w:p>
    <w:p w:rsidR="009369D8" w:rsidRDefault="009369D8" w:rsidP="009369D8">
      <w:pPr>
        <w:jc w:val="center"/>
      </w:pPr>
      <w:r>
        <w:t xml:space="preserve">       аал Чарков</w:t>
      </w:r>
    </w:p>
    <w:p w:rsidR="009369D8" w:rsidRDefault="009369D8" w:rsidP="009369D8">
      <w:pPr>
        <w:pStyle w:val="1"/>
      </w:pPr>
    </w:p>
    <w:p w:rsidR="009369D8" w:rsidRPr="009369D8" w:rsidRDefault="009369D8" w:rsidP="009369D8">
      <w:pPr>
        <w:jc w:val="both"/>
        <w:rPr>
          <w:rFonts w:eastAsia="Times New Roman"/>
          <w:b/>
          <w:bCs/>
          <w:color w:val="000000"/>
          <w:lang w:bidi="ru-RU"/>
        </w:rPr>
      </w:pPr>
      <w:r w:rsidRPr="009369D8">
        <w:rPr>
          <w:rFonts w:eastAsia="Times New Roman"/>
          <w:b/>
          <w:bCs/>
          <w:color w:val="000000"/>
          <w:lang w:bidi="ru-RU"/>
        </w:rPr>
        <w:t>Об обеспечении первичных мер</w:t>
      </w:r>
    </w:p>
    <w:p w:rsidR="009369D8" w:rsidRPr="009369D8" w:rsidRDefault="009369D8" w:rsidP="009369D8">
      <w:pPr>
        <w:jc w:val="both"/>
        <w:rPr>
          <w:rFonts w:eastAsia="Times New Roman"/>
          <w:b/>
          <w:bCs/>
          <w:color w:val="000000"/>
          <w:lang w:bidi="ru-RU"/>
        </w:rPr>
      </w:pPr>
      <w:r w:rsidRPr="009369D8">
        <w:rPr>
          <w:rFonts w:eastAsia="Times New Roman"/>
          <w:b/>
          <w:bCs/>
          <w:color w:val="000000"/>
          <w:lang w:bidi="ru-RU"/>
        </w:rPr>
        <w:t>пожарной безопасности в границах</w:t>
      </w:r>
    </w:p>
    <w:p w:rsidR="009369D8" w:rsidRPr="009369D8" w:rsidRDefault="009369D8" w:rsidP="009369D8">
      <w:pPr>
        <w:jc w:val="both"/>
        <w:rPr>
          <w:rFonts w:eastAsia="Times New Roman"/>
          <w:b/>
          <w:bCs/>
          <w:color w:val="000000"/>
          <w:lang w:bidi="ru-RU"/>
        </w:rPr>
      </w:pPr>
      <w:r>
        <w:rPr>
          <w:rFonts w:eastAsia="Times New Roman"/>
          <w:b/>
          <w:bCs/>
          <w:lang w:bidi="ru-RU"/>
        </w:rPr>
        <w:t>Чарковского</w:t>
      </w:r>
      <w:r w:rsidRPr="009369D8">
        <w:rPr>
          <w:rFonts w:eastAsia="Times New Roman"/>
          <w:b/>
          <w:bCs/>
          <w:lang w:bidi="ru-RU"/>
        </w:rPr>
        <w:t xml:space="preserve"> сельсовет</w:t>
      </w:r>
      <w:r>
        <w:rPr>
          <w:rFonts w:eastAsia="Times New Roman"/>
          <w:b/>
          <w:bCs/>
          <w:lang w:bidi="ru-RU"/>
        </w:rPr>
        <w:t>а</w:t>
      </w:r>
      <w:r w:rsidRPr="009369D8">
        <w:rPr>
          <w:rFonts w:eastAsia="Times New Roman"/>
          <w:b/>
          <w:bCs/>
          <w:lang w:bidi="ru-RU"/>
        </w:rPr>
        <w:t xml:space="preserve"> </w:t>
      </w:r>
    </w:p>
    <w:p w:rsidR="009369D8" w:rsidRPr="009369D8" w:rsidRDefault="009369D8" w:rsidP="009369D8">
      <w:pPr>
        <w:ind w:firstLine="708"/>
        <w:jc w:val="center"/>
        <w:rPr>
          <w:rFonts w:eastAsia="Times New Roman"/>
          <w:bCs/>
        </w:rPr>
      </w:pPr>
    </w:p>
    <w:p w:rsidR="009369D8" w:rsidRDefault="009369D8" w:rsidP="009369D8">
      <w:pPr>
        <w:ind w:firstLine="708"/>
        <w:jc w:val="both"/>
        <w:rPr>
          <w:rFonts w:eastAsia="Times New Roman"/>
          <w:bCs/>
        </w:rPr>
      </w:pPr>
      <w:r w:rsidRPr="009369D8">
        <w:rPr>
          <w:rFonts w:eastAsia="Times New Roman"/>
          <w:bCs/>
        </w:rPr>
        <w:t>В соответствии с Федеральным законом от 21.12.1994 года № 69-ФЗ «О пожарной безопасности», Федеральным законом от 22.07.2008 г. № 123-Ф3 «Технический регламент о требованиях пожарной безопасности», Федеральным законом № 131 «Об общих принципах организации местного самоуправления в Российской Федерации»</w:t>
      </w:r>
      <w:r>
        <w:rPr>
          <w:rFonts w:eastAsia="Times New Roman"/>
          <w:bCs/>
        </w:rPr>
        <w:t>, а</w:t>
      </w:r>
      <w:r w:rsidRPr="009369D8">
        <w:rPr>
          <w:rFonts w:eastAsia="Times New Roman"/>
          <w:bCs/>
        </w:rPr>
        <w:t xml:space="preserve">дминистрация </w:t>
      </w:r>
      <w:r>
        <w:rPr>
          <w:rFonts w:eastAsia="Times New Roman"/>
          <w:bCs/>
        </w:rPr>
        <w:t>Чарковского сельсовета</w:t>
      </w:r>
    </w:p>
    <w:p w:rsidR="009369D8" w:rsidRPr="00A339A0" w:rsidRDefault="009369D8" w:rsidP="009369D8">
      <w:pPr>
        <w:jc w:val="both"/>
        <w:rPr>
          <w:rFonts w:eastAsia="Times New Roman"/>
          <w:b/>
        </w:rPr>
      </w:pPr>
      <w:r w:rsidRPr="009369D8">
        <w:rPr>
          <w:rFonts w:eastAsia="Times New Roman"/>
        </w:rPr>
        <w:t xml:space="preserve"> </w:t>
      </w:r>
      <w:bookmarkStart w:id="0" w:name="_GoBack"/>
      <w:r w:rsidRPr="00A339A0">
        <w:rPr>
          <w:rFonts w:eastAsia="Times New Roman"/>
          <w:b/>
        </w:rPr>
        <w:t>ПОСТАНОВЛЯЕТ:</w:t>
      </w:r>
      <w:bookmarkEnd w:id="0"/>
    </w:p>
    <w:p w:rsidR="009369D8" w:rsidRPr="009369D8" w:rsidRDefault="009369D8" w:rsidP="009369D8">
      <w:pPr>
        <w:jc w:val="both"/>
        <w:rPr>
          <w:rFonts w:eastAsia="Times New Roman"/>
        </w:rPr>
      </w:pPr>
    </w:p>
    <w:p w:rsidR="009369D8" w:rsidRDefault="009369D8" w:rsidP="009369D8">
      <w:pPr>
        <w:ind w:firstLine="708"/>
        <w:jc w:val="both"/>
        <w:rPr>
          <w:rFonts w:eastAsia="Times New Roman"/>
          <w:bCs/>
          <w:color w:val="FF0000"/>
        </w:rPr>
      </w:pPr>
      <w:r w:rsidRPr="009369D8">
        <w:rPr>
          <w:rFonts w:eastAsia="Times New Roman"/>
          <w:bCs/>
        </w:rPr>
        <w:t xml:space="preserve">1. Утвердить прилагаемое Положение об обеспечении первичных мер пожарной безопасности </w:t>
      </w:r>
      <w:r w:rsidRPr="009369D8">
        <w:rPr>
          <w:rFonts w:eastAsia="Times New Roman"/>
          <w:bCs/>
          <w:color w:val="000000"/>
          <w:lang w:bidi="ru-RU"/>
        </w:rPr>
        <w:t xml:space="preserve">на территории </w:t>
      </w:r>
      <w:r w:rsidRPr="009369D8">
        <w:rPr>
          <w:rFonts w:eastAsia="Times New Roman"/>
          <w:bCs/>
        </w:rPr>
        <w:t>Чарковского сельсовета.</w:t>
      </w:r>
    </w:p>
    <w:p w:rsidR="009369D8" w:rsidRPr="009369D8" w:rsidRDefault="009369D8" w:rsidP="009369D8">
      <w:pPr>
        <w:ind w:firstLine="708"/>
        <w:jc w:val="both"/>
        <w:rPr>
          <w:rFonts w:eastAsia="Times New Roman"/>
          <w:bCs/>
        </w:rPr>
      </w:pPr>
      <w:r w:rsidRPr="009369D8">
        <w:rPr>
          <w:rFonts w:eastAsia="Times New Roman"/>
          <w:bCs/>
        </w:rPr>
        <w:t xml:space="preserve">2. Признать утратившим силу постановление администрации </w:t>
      </w:r>
      <w:proofErr w:type="gramStart"/>
      <w:r w:rsidRPr="009369D8">
        <w:rPr>
          <w:rFonts w:eastAsia="Times New Roman"/>
          <w:bCs/>
        </w:rPr>
        <w:t xml:space="preserve">от </w:t>
      </w:r>
      <w:r w:rsidR="003C64A2">
        <w:rPr>
          <w:rFonts w:eastAsia="Times New Roman"/>
          <w:bCs/>
          <w:color w:val="FF0000"/>
        </w:rPr>
        <w:t xml:space="preserve"> </w:t>
      </w:r>
      <w:r w:rsidR="003C64A2" w:rsidRPr="003C64A2">
        <w:rPr>
          <w:rFonts w:eastAsia="Times New Roman"/>
          <w:bCs/>
          <w:color w:val="000000" w:themeColor="text1"/>
        </w:rPr>
        <w:t>31.12.</w:t>
      </w:r>
      <w:proofErr w:type="gramEnd"/>
      <w:r w:rsidRPr="003C64A2">
        <w:rPr>
          <w:rFonts w:eastAsia="Times New Roman"/>
          <w:bCs/>
          <w:color w:val="000000" w:themeColor="text1"/>
        </w:rPr>
        <w:t xml:space="preserve"> </w:t>
      </w:r>
      <w:r w:rsidR="003C64A2">
        <w:rPr>
          <w:rFonts w:eastAsia="Times New Roman"/>
          <w:bCs/>
        </w:rPr>
        <w:t>2015</w:t>
      </w:r>
      <w:r w:rsidRPr="009369D8">
        <w:rPr>
          <w:rFonts w:eastAsia="Times New Roman"/>
          <w:bCs/>
        </w:rPr>
        <w:t xml:space="preserve"> года №</w:t>
      </w:r>
      <w:r w:rsidR="003C64A2">
        <w:rPr>
          <w:rFonts w:eastAsia="Times New Roman"/>
          <w:bCs/>
          <w:color w:val="FF0000"/>
        </w:rPr>
        <w:t xml:space="preserve"> </w:t>
      </w:r>
      <w:r w:rsidR="003C64A2" w:rsidRPr="003C64A2">
        <w:rPr>
          <w:rFonts w:eastAsia="Times New Roman"/>
          <w:bCs/>
        </w:rPr>
        <w:t xml:space="preserve">143-п </w:t>
      </w:r>
      <w:r w:rsidRPr="003C64A2">
        <w:rPr>
          <w:rFonts w:eastAsia="Times New Roman"/>
          <w:bCs/>
        </w:rPr>
        <w:t xml:space="preserve"> </w:t>
      </w:r>
      <w:r w:rsidRPr="009369D8">
        <w:rPr>
          <w:rFonts w:eastAsia="Times New Roman"/>
          <w:bCs/>
        </w:rPr>
        <w:t xml:space="preserve">«Об </w:t>
      </w:r>
      <w:r w:rsidR="002F3B5D">
        <w:rPr>
          <w:rFonts w:eastAsia="Times New Roman"/>
          <w:bCs/>
        </w:rPr>
        <w:t>организации первичных</w:t>
      </w:r>
      <w:r w:rsidRPr="009369D8">
        <w:rPr>
          <w:rFonts w:eastAsia="Times New Roman"/>
          <w:bCs/>
        </w:rPr>
        <w:t xml:space="preserve"> мер пож</w:t>
      </w:r>
      <w:r w:rsidR="002F3B5D">
        <w:rPr>
          <w:rFonts w:eastAsia="Times New Roman"/>
          <w:bCs/>
        </w:rPr>
        <w:t>арной безопасности в границах</w:t>
      </w:r>
      <w:r w:rsidRPr="009369D8">
        <w:rPr>
          <w:rFonts w:eastAsia="Times New Roman"/>
          <w:bCs/>
        </w:rPr>
        <w:t xml:space="preserve"> </w:t>
      </w:r>
      <w:r w:rsidR="003C64A2">
        <w:rPr>
          <w:rFonts w:eastAsia="Times New Roman"/>
          <w:bCs/>
          <w:color w:val="FF0000"/>
        </w:rPr>
        <w:t xml:space="preserve"> </w:t>
      </w:r>
      <w:r w:rsidR="003C64A2" w:rsidRPr="003C64A2">
        <w:rPr>
          <w:rFonts w:eastAsia="Times New Roman"/>
          <w:bCs/>
        </w:rPr>
        <w:t>Чарковского сельсовета</w:t>
      </w:r>
      <w:r w:rsidRPr="009369D8">
        <w:rPr>
          <w:rFonts w:eastAsia="Times New Roman"/>
          <w:bCs/>
        </w:rPr>
        <w:t>».</w:t>
      </w:r>
    </w:p>
    <w:p w:rsidR="009369D8" w:rsidRPr="009369D8" w:rsidRDefault="009369D8" w:rsidP="009369D8">
      <w:pPr>
        <w:widowControl w:val="0"/>
        <w:shd w:val="clear" w:color="auto" w:fill="FFFFFF"/>
        <w:ind w:firstLine="760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3. Настоящее постановление подлежит официальному размещению на </w:t>
      </w:r>
      <w:r w:rsidR="00D365F8">
        <w:rPr>
          <w:rFonts w:eastAsia="Times New Roman"/>
        </w:rPr>
        <w:t xml:space="preserve">официальном сайте </w:t>
      </w:r>
      <w:proofErr w:type="gramStart"/>
      <w:r w:rsidR="00D365F8">
        <w:rPr>
          <w:rFonts w:eastAsia="Times New Roman"/>
        </w:rPr>
        <w:t xml:space="preserve">администрации, </w:t>
      </w:r>
      <w:r w:rsidRPr="009369D8">
        <w:rPr>
          <w:rFonts w:eastAsia="Times New Roman"/>
        </w:rPr>
        <w:t xml:space="preserve"> в</w:t>
      </w:r>
      <w:proofErr w:type="gramEnd"/>
      <w:r w:rsidRPr="009369D8">
        <w:rPr>
          <w:rFonts w:eastAsia="Times New Roman"/>
        </w:rPr>
        <w:t xml:space="preserve"> сети «Интернет».</w:t>
      </w:r>
    </w:p>
    <w:p w:rsidR="009369D8" w:rsidRPr="009369D8" w:rsidRDefault="009369D8" w:rsidP="009369D8">
      <w:pPr>
        <w:widowControl w:val="0"/>
        <w:shd w:val="clear" w:color="auto" w:fill="FFFFFF"/>
        <w:ind w:firstLine="760"/>
        <w:jc w:val="both"/>
        <w:rPr>
          <w:rFonts w:eastAsia="Times New Roman"/>
        </w:rPr>
      </w:pPr>
      <w:r w:rsidRPr="009369D8">
        <w:rPr>
          <w:rFonts w:eastAsia="Times New Roman"/>
        </w:rPr>
        <w:t>4. Настоящее постановление вступает в силу со дня его подписания и действует в течение пяти лет.</w:t>
      </w:r>
    </w:p>
    <w:p w:rsidR="009369D8" w:rsidRDefault="009369D8" w:rsidP="003C64A2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5. Контроль за исполнением настоя</w:t>
      </w:r>
      <w:r w:rsidR="003C64A2">
        <w:rPr>
          <w:rFonts w:eastAsia="Times New Roman"/>
        </w:rPr>
        <w:t>щего постановления оставляю за собой.</w:t>
      </w:r>
    </w:p>
    <w:p w:rsidR="003C64A2" w:rsidRDefault="003C64A2" w:rsidP="003C64A2">
      <w:pPr>
        <w:ind w:firstLine="708"/>
        <w:jc w:val="both"/>
        <w:rPr>
          <w:rFonts w:eastAsia="Times New Roman"/>
        </w:rPr>
      </w:pPr>
    </w:p>
    <w:p w:rsidR="003C64A2" w:rsidRDefault="003C64A2" w:rsidP="003C64A2">
      <w:pPr>
        <w:ind w:firstLine="708"/>
        <w:jc w:val="both"/>
        <w:rPr>
          <w:rFonts w:eastAsia="Times New Roman"/>
        </w:rPr>
      </w:pPr>
    </w:p>
    <w:p w:rsidR="003C64A2" w:rsidRPr="009369D8" w:rsidRDefault="003C64A2" w:rsidP="003C64A2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Глава Чарковского сельсовета                                      Г.И.Дорохина</w:t>
      </w: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firstLine="708"/>
        <w:rPr>
          <w:rFonts w:eastAsia="Times New Roman"/>
          <w:color w:val="FF0000"/>
        </w:rPr>
      </w:pPr>
    </w:p>
    <w:p w:rsidR="009369D8" w:rsidRPr="009369D8" w:rsidRDefault="009369D8" w:rsidP="009369D8">
      <w:pPr>
        <w:ind w:right="-2" w:firstLine="5103"/>
        <w:jc w:val="right"/>
        <w:rPr>
          <w:rFonts w:eastAsia="Times New Roman"/>
        </w:rPr>
      </w:pPr>
    </w:p>
    <w:p w:rsidR="003C64A2" w:rsidRDefault="009369D8" w:rsidP="009369D8">
      <w:pPr>
        <w:ind w:right="-2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</w:t>
      </w:r>
    </w:p>
    <w:p w:rsidR="003C64A2" w:rsidRDefault="003C64A2" w:rsidP="009369D8">
      <w:pPr>
        <w:ind w:right="-2"/>
        <w:rPr>
          <w:rFonts w:eastAsia="Times New Roman"/>
        </w:rPr>
      </w:pPr>
    </w:p>
    <w:p w:rsidR="00271283" w:rsidRDefault="003C64A2" w:rsidP="009369D8">
      <w:pPr>
        <w:ind w:right="-2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</w:t>
      </w:r>
      <w:r w:rsidR="009369D8">
        <w:rPr>
          <w:rFonts w:eastAsia="Times New Roman"/>
        </w:rPr>
        <w:t xml:space="preserve">  </w:t>
      </w:r>
      <w:r w:rsidR="00271283">
        <w:rPr>
          <w:rFonts w:eastAsia="Times New Roman"/>
        </w:rPr>
        <w:t xml:space="preserve">               </w:t>
      </w:r>
      <w:r>
        <w:rPr>
          <w:rFonts w:eastAsia="Times New Roman"/>
        </w:rPr>
        <w:t xml:space="preserve">Приложение №1 </w:t>
      </w:r>
    </w:p>
    <w:p w:rsidR="009369D8" w:rsidRPr="009369D8" w:rsidRDefault="00271283" w:rsidP="009369D8">
      <w:pPr>
        <w:ind w:right="-2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3C64A2">
        <w:rPr>
          <w:rFonts w:eastAsia="Times New Roman"/>
        </w:rPr>
        <w:t>к п</w:t>
      </w:r>
      <w:r w:rsidR="009369D8" w:rsidRPr="009369D8">
        <w:rPr>
          <w:rFonts w:eastAsia="Times New Roman"/>
        </w:rPr>
        <w:t>остановлению</w:t>
      </w:r>
    </w:p>
    <w:p w:rsidR="009369D8" w:rsidRPr="009369D8" w:rsidRDefault="003C64A2" w:rsidP="009369D8">
      <w:pPr>
        <w:ind w:right="-2" w:firstLine="5103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proofErr w:type="gramStart"/>
      <w:r>
        <w:rPr>
          <w:rFonts w:eastAsia="Times New Roman"/>
        </w:rPr>
        <w:t>« 02</w:t>
      </w:r>
      <w:proofErr w:type="gramEnd"/>
      <w:r>
        <w:rPr>
          <w:rFonts w:eastAsia="Times New Roman"/>
        </w:rPr>
        <w:t>» 10. 2019г. № 57-п</w:t>
      </w:r>
    </w:p>
    <w:p w:rsidR="009369D8" w:rsidRPr="009369D8" w:rsidRDefault="009369D8" w:rsidP="009369D8">
      <w:pPr>
        <w:jc w:val="right"/>
        <w:rPr>
          <w:rFonts w:eastAsia="Times New Roman"/>
        </w:rPr>
      </w:pPr>
    </w:p>
    <w:p w:rsidR="009369D8" w:rsidRPr="009369D8" w:rsidRDefault="009369D8" w:rsidP="009369D8">
      <w:pPr>
        <w:jc w:val="right"/>
        <w:rPr>
          <w:rFonts w:eastAsia="Times New Roman"/>
        </w:rPr>
      </w:pPr>
    </w:p>
    <w:p w:rsidR="009369D8" w:rsidRPr="009369D8" w:rsidRDefault="009369D8" w:rsidP="009369D8">
      <w:pPr>
        <w:keepNext/>
        <w:jc w:val="center"/>
        <w:outlineLvl w:val="0"/>
        <w:rPr>
          <w:rFonts w:eastAsia="Times New Roman"/>
          <w:b/>
          <w:bCs/>
        </w:rPr>
      </w:pPr>
      <w:r w:rsidRPr="009369D8">
        <w:rPr>
          <w:rFonts w:eastAsia="Times New Roman"/>
          <w:b/>
          <w:bCs/>
        </w:rPr>
        <w:t>ПОЛОЖЕНИЕ</w:t>
      </w:r>
    </w:p>
    <w:p w:rsidR="00275A84" w:rsidRDefault="009369D8" w:rsidP="009369D8">
      <w:pPr>
        <w:jc w:val="center"/>
        <w:rPr>
          <w:rFonts w:eastAsia="Times New Roman"/>
          <w:b/>
          <w:bCs/>
        </w:rPr>
      </w:pPr>
      <w:r w:rsidRPr="009369D8">
        <w:rPr>
          <w:rFonts w:eastAsia="Times New Roman"/>
          <w:b/>
          <w:bCs/>
        </w:rPr>
        <w:t>об обеспечении первичных мер пожарной безопасности на территории</w:t>
      </w:r>
    </w:p>
    <w:p w:rsidR="009369D8" w:rsidRPr="003C64A2" w:rsidRDefault="009369D8" w:rsidP="009369D8">
      <w:pPr>
        <w:jc w:val="center"/>
        <w:rPr>
          <w:rFonts w:eastAsia="Times New Roman"/>
          <w:b/>
          <w:bCs/>
        </w:rPr>
      </w:pPr>
      <w:r w:rsidRPr="009369D8">
        <w:rPr>
          <w:rFonts w:eastAsia="Times New Roman"/>
          <w:b/>
          <w:bCs/>
        </w:rPr>
        <w:t xml:space="preserve"> </w:t>
      </w:r>
      <w:r w:rsidR="003C64A2" w:rsidRPr="003C64A2">
        <w:rPr>
          <w:rFonts w:eastAsia="Times New Roman"/>
          <w:b/>
          <w:bCs/>
        </w:rPr>
        <w:t>Чарковского сельсовета</w:t>
      </w:r>
      <w:r w:rsidRPr="003C64A2">
        <w:rPr>
          <w:rFonts w:eastAsia="Times New Roman"/>
          <w:b/>
          <w:bCs/>
        </w:rPr>
        <w:t xml:space="preserve"> </w:t>
      </w:r>
    </w:p>
    <w:p w:rsidR="009369D8" w:rsidRPr="003C64A2" w:rsidRDefault="009369D8" w:rsidP="009369D8">
      <w:pPr>
        <w:ind w:firstLine="708"/>
        <w:rPr>
          <w:rFonts w:eastAsia="Times New Roman"/>
        </w:rPr>
      </w:pP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  <w:r w:rsidRPr="009369D8">
        <w:rPr>
          <w:rFonts w:eastAsia="Times New Roman"/>
        </w:rPr>
        <w:t>1. Общие положения.</w:t>
      </w: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1.1. Положение об обеспечении первичных мер пожарной безопасности на территории </w:t>
      </w:r>
      <w:r w:rsidR="00275A84">
        <w:rPr>
          <w:rFonts w:eastAsia="Times New Roman"/>
        </w:rPr>
        <w:t>Чарковского сельсовета</w:t>
      </w:r>
      <w:r w:rsidRPr="009369D8">
        <w:rPr>
          <w:rFonts w:eastAsia="Times New Roman"/>
          <w:color w:val="FF0000"/>
        </w:rPr>
        <w:t xml:space="preserve"> </w:t>
      </w:r>
      <w:r w:rsidRPr="009369D8">
        <w:rPr>
          <w:rFonts w:eastAsia="Times New Roman"/>
        </w:rPr>
        <w:t xml:space="preserve"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275A84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 xml:space="preserve"> в границах муниципального образования.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  <w:r w:rsidRPr="009369D8">
        <w:rPr>
          <w:rFonts w:eastAsia="Times New Roman"/>
        </w:rPr>
        <w:t xml:space="preserve">2. Полномочия Администрации </w:t>
      </w:r>
      <w:r w:rsidR="00271283" w:rsidRPr="00271283">
        <w:rPr>
          <w:rFonts w:eastAsia="Times New Roman"/>
        </w:rPr>
        <w:t>Чарковского сельсовета</w:t>
      </w:r>
      <w:r w:rsidRPr="00271283">
        <w:rPr>
          <w:rFonts w:eastAsia="Times New Roman"/>
        </w:rPr>
        <w:t xml:space="preserve"> </w:t>
      </w:r>
      <w:r w:rsidRPr="009369D8">
        <w:rPr>
          <w:rFonts w:eastAsia="Times New Roman"/>
        </w:rPr>
        <w:t xml:space="preserve">по вопросам пожарной безопасности в границах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>:</w:t>
      </w: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2.1. К полномочиям Администрации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 xml:space="preserve"> в области пожарной безопасности относится обеспечение первичных мер пожарной безопасности в границах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>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2.2. К первичным мерам пожарной безопасности в границах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 xml:space="preserve"> относится: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2.2.1. решение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2.2.2. 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2.2.3. разработка и организация выполнения муниципальных целевых программ по вопросам обеспечения пожарной безопасности;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2.2.4. разработка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2.2.5.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2.2.6. обеспечение беспрепятственного проезда пожарной техники к месту пожара;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2.2.7. обеспечение связи и оповещения населения о пожаре;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>2.2.8.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lastRenderedPageBreak/>
        <w:t>2.2.9.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  <w:r w:rsidRPr="009369D8">
        <w:rPr>
          <w:rFonts w:eastAsia="Times New Roman"/>
        </w:rPr>
        <w:t xml:space="preserve">3. Организационно-правовое обеспечение первичных </w:t>
      </w: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  <w:r w:rsidRPr="009369D8">
        <w:rPr>
          <w:rFonts w:eastAsia="Times New Roman"/>
        </w:rPr>
        <w:t>мер пожарной безопасности</w:t>
      </w: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3.1. Организационно-правовое обеспечение первичных мер пожарной безопасности на территории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 xml:space="preserve"> предусматривает: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3.1.1.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3.1.2.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>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3.3.3. разработку, утверждение и исполнение местного бюджета в части расходов на пожарную безопасность;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3.3.4. установление порядка привлечения сил и средств для тушения пожаров и проведения аварийно-спасательных работ на территории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>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3.3.5.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3.3.6. проведение противопожарной пропаганды и организация обучения населения мерам пожарной безопасности;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3.3.7.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9369D8" w:rsidRPr="009369D8" w:rsidRDefault="009369D8" w:rsidP="009369D8">
      <w:pPr>
        <w:ind w:firstLine="708"/>
        <w:jc w:val="both"/>
        <w:rPr>
          <w:rFonts w:eastAsia="Times New Roman"/>
        </w:rPr>
      </w:pP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  <w:r w:rsidRPr="009369D8">
        <w:rPr>
          <w:rFonts w:eastAsia="Times New Roman"/>
        </w:rPr>
        <w:t>4. Материально-техническое обеспечение первичных</w:t>
      </w: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  <w:r w:rsidRPr="009369D8">
        <w:rPr>
          <w:rFonts w:eastAsia="Times New Roman"/>
        </w:rPr>
        <w:t xml:space="preserve"> мер пожарной безопасности</w:t>
      </w:r>
    </w:p>
    <w:p w:rsidR="009369D8" w:rsidRPr="009369D8" w:rsidRDefault="009369D8" w:rsidP="009369D8">
      <w:pPr>
        <w:ind w:firstLine="708"/>
        <w:jc w:val="center"/>
        <w:rPr>
          <w:rFonts w:eastAsia="Times New Roman"/>
        </w:rPr>
      </w:pP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4.1. Материально-техническое обеспечение первичных мер пожарной безопасности предусматривает: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4.1.1.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4.4.2. обеспечение надлежащего состояния источников противопожарного водоснабжения, находящихся в муниципальной собственности;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4.4.3.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4.4.4. размещение муниципального заказа по обеспечению первичных мер пожарной безопасности;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 xml:space="preserve">4.4.5. телефонизацию отдаленных населенных пунктов и территорий, расположенных в границах </w:t>
      </w:r>
      <w:r w:rsidR="00271283">
        <w:rPr>
          <w:rFonts w:eastAsia="Times New Roman"/>
        </w:rPr>
        <w:t>Чарковского сельсовета</w:t>
      </w:r>
      <w:r w:rsidRPr="009369D8">
        <w:rPr>
          <w:rFonts w:eastAsia="Times New Roman"/>
        </w:rPr>
        <w:t>, для сообщения о пожаре;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  <w:r w:rsidRPr="009369D8">
        <w:rPr>
          <w:rFonts w:eastAsia="Times New Roman"/>
        </w:rPr>
        <w:t>4.4.6. поддержание в постоянной готовности техники, приспособленной для тушения пожара.</w:t>
      </w:r>
    </w:p>
    <w:p w:rsidR="009369D8" w:rsidRPr="009369D8" w:rsidRDefault="009369D8" w:rsidP="009369D8">
      <w:pPr>
        <w:shd w:val="clear" w:color="auto" w:fill="F6FBF7"/>
        <w:ind w:firstLine="540"/>
        <w:jc w:val="both"/>
        <w:rPr>
          <w:rFonts w:eastAsia="Times New Roman"/>
        </w:rPr>
      </w:pPr>
    </w:p>
    <w:p w:rsidR="00FB419C" w:rsidRPr="009369D8" w:rsidRDefault="00FB419C"/>
    <w:sectPr w:rsidR="00FB419C" w:rsidRPr="009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75"/>
    <w:rsid w:val="00271283"/>
    <w:rsid w:val="00275A84"/>
    <w:rsid w:val="002F3B5D"/>
    <w:rsid w:val="003C64A2"/>
    <w:rsid w:val="009369D8"/>
    <w:rsid w:val="00A2584A"/>
    <w:rsid w:val="00A339A0"/>
    <w:rsid w:val="00D365F8"/>
    <w:rsid w:val="00F25775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81D-249A-478A-BBFD-CD228DC9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9D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9D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2019-10-02T04:20:00Z</cp:lastPrinted>
  <dcterms:created xsi:type="dcterms:W3CDTF">2019-09-18T06:40:00Z</dcterms:created>
  <dcterms:modified xsi:type="dcterms:W3CDTF">2019-10-09T04:47:00Z</dcterms:modified>
</cp:coreProperties>
</file>